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CBB" w:rsidRPr="006952F9" w:rsidRDefault="00552CBB" w:rsidP="00032DBE">
      <w:pPr>
        <w:spacing w:after="0" w:line="240" w:lineRule="auto"/>
        <w:rPr>
          <w:rFonts w:ascii="Times New Roman" w:hAnsi="Times New Roman" w:cs="Times New Roman"/>
          <w:b/>
          <w:sz w:val="24"/>
          <w:szCs w:val="24"/>
        </w:rPr>
      </w:pPr>
    </w:p>
    <w:p w:rsidR="00552CBB" w:rsidRPr="006952F9" w:rsidRDefault="00552CBB" w:rsidP="00AE67A2">
      <w:pPr>
        <w:spacing w:after="0" w:line="240" w:lineRule="auto"/>
        <w:rPr>
          <w:rFonts w:ascii="Times New Roman" w:hAnsi="Times New Roman" w:cs="Times New Roman"/>
          <w:b/>
          <w:sz w:val="24"/>
          <w:szCs w:val="24"/>
        </w:rPr>
      </w:pPr>
    </w:p>
    <w:p w:rsidR="00552CBB" w:rsidRPr="006952F9" w:rsidRDefault="00552CBB" w:rsidP="00552CBB">
      <w:pPr>
        <w:spacing w:after="0" w:line="240" w:lineRule="auto"/>
        <w:ind w:left="6120"/>
        <w:jc w:val="right"/>
        <w:rPr>
          <w:rStyle w:val="a4"/>
          <w:bCs w:val="0"/>
          <w:sz w:val="24"/>
          <w:szCs w:val="24"/>
        </w:rPr>
      </w:pPr>
    </w:p>
    <w:p w:rsidR="00EF1662" w:rsidRDefault="00F83998" w:rsidP="00552CBB">
      <w:pPr>
        <w:jc w:val="both"/>
        <w:rPr>
          <w:rFonts w:ascii="Times New Roman" w:hAnsi="Times New Roman" w:cs="Times New Roman"/>
          <w:color w:val="000000"/>
          <w:sz w:val="28"/>
          <w:szCs w:val="28"/>
        </w:rPr>
      </w:pPr>
      <w:r w:rsidRPr="00F83998">
        <w:rPr>
          <w:rFonts w:ascii="Times New Roman" w:hAnsi="Times New Roman" w:cs="Times New Roman"/>
          <w:color w:val="000000"/>
          <w:sz w:val="28"/>
          <w:szCs w:val="28"/>
        </w:rPr>
        <w:t xml:space="preserve">Рудный қ. </w:t>
      </w:r>
      <w:r w:rsidR="00EF1662">
        <w:rPr>
          <w:rFonts w:ascii="Times New Roman" w:hAnsi="Times New Roman" w:cs="Times New Roman"/>
          <w:color w:val="000000"/>
          <w:sz w:val="28"/>
          <w:szCs w:val="28"/>
        </w:rPr>
        <w:tab/>
      </w:r>
      <w:r w:rsidR="00EF1662">
        <w:rPr>
          <w:rFonts w:ascii="Times New Roman" w:hAnsi="Times New Roman" w:cs="Times New Roman"/>
          <w:color w:val="000000"/>
          <w:sz w:val="28"/>
          <w:szCs w:val="28"/>
        </w:rPr>
        <w:tab/>
      </w:r>
      <w:r w:rsidR="00EF1662">
        <w:rPr>
          <w:rFonts w:ascii="Times New Roman" w:hAnsi="Times New Roman" w:cs="Times New Roman"/>
          <w:color w:val="000000"/>
          <w:sz w:val="28"/>
          <w:szCs w:val="28"/>
        </w:rPr>
        <w:tab/>
      </w:r>
      <w:r w:rsidR="00EF1662">
        <w:rPr>
          <w:rFonts w:ascii="Times New Roman" w:hAnsi="Times New Roman" w:cs="Times New Roman"/>
          <w:color w:val="000000"/>
          <w:sz w:val="28"/>
          <w:szCs w:val="28"/>
        </w:rPr>
        <w:tab/>
      </w:r>
      <w:r w:rsidR="00EF1662">
        <w:rPr>
          <w:rFonts w:ascii="Times New Roman" w:hAnsi="Times New Roman" w:cs="Times New Roman"/>
          <w:color w:val="000000"/>
          <w:sz w:val="28"/>
          <w:szCs w:val="28"/>
        </w:rPr>
        <w:tab/>
      </w:r>
      <w:r w:rsidR="00EF1662">
        <w:rPr>
          <w:rFonts w:ascii="Times New Roman" w:hAnsi="Times New Roman" w:cs="Times New Roman"/>
          <w:color w:val="000000"/>
          <w:sz w:val="28"/>
          <w:szCs w:val="28"/>
        </w:rPr>
        <w:tab/>
      </w:r>
      <w:r w:rsidR="00EF1662">
        <w:rPr>
          <w:rFonts w:ascii="Times New Roman" w:hAnsi="Times New Roman" w:cs="Times New Roman"/>
          <w:color w:val="000000"/>
          <w:sz w:val="28"/>
          <w:szCs w:val="28"/>
        </w:rPr>
        <w:tab/>
      </w:r>
      <w:r w:rsidR="00EF1662">
        <w:rPr>
          <w:rFonts w:ascii="Times New Roman" w:hAnsi="Times New Roman" w:cs="Times New Roman"/>
          <w:color w:val="000000"/>
          <w:sz w:val="28"/>
          <w:szCs w:val="28"/>
        </w:rPr>
        <w:tab/>
      </w:r>
      <w:r w:rsidR="00EF1662">
        <w:rPr>
          <w:rFonts w:ascii="Times New Roman" w:hAnsi="Times New Roman" w:cs="Times New Roman"/>
          <w:color w:val="000000"/>
          <w:sz w:val="28"/>
          <w:szCs w:val="28"/>
        </w:rPr>
        <w:tab/>
      </w:r>
      <w:r w:rsidR="00EF1662">
        <w:rPr>
          <w:rFonts w:ascii="Times New Roman" w:hAnsi="Times New Roman" w:cs="Times New Roman"/>
          <w:color w:val="000000"/>
          <w:sz w:val="28"/>
          <w:szCs w:val="28"/>
        </w:rPr>
        <w:tab/>
      </w:r>
      <w:r w:rsidR="00EF1662">
        <w:rPr>
          <w:rFonts w:ascii="Times New Roman" w:hAnsi="Times New Roman" w:cs="Times New Roman"/>
          <w:color w:val="000000"/>
          <w:sz w:val="28"/>
          <w:szCs w:val="28"/>
        </w:rPr>
        <w:tab/>
      </w:r>
      <w:r w:rsidR="004555FE">
        <w:rPr>
          <w:rFonts w:ascii="Times New Roman" w:hAnsi="Times New Roman" w:cs="Times New Roman"/>
          <w:color w:val="000000"/>
          <w:sz w:val="28"/>
          <w:szCs w:val="28"/>
        </w:rPr>
        <w:t>18</w:t>
      </w:r>
      <w:r w:rsidR="004D374A">
        <w:rPr>
          <w:rFonts w:ascii="Times New Roman" w:hAnsi="Times New Roman" w:cs="Times New Roman"/>
          <w:color w:val="000000"/>
          <w:sz w:val="28"/>
          <w:szCs w:val="28"/>
        </w:rPr>
        <w:t>.10</w:t>
      </w:r>
      <w:r w:rsidRPr="00F83998">
        <w:rPr>
          <w:rFonts w:ascii="Times New Roman" w:hAnsi="Times New Roman" w:cs="Times New Roman"/>
          <w:color w:val="000000"/>
          <w:sz w:val="28"/>
          <w:szCs w:val="28"/>
        </w:rPr>
        <w:t>.2021 ж</w:t>
      </w:r>
      <w:r w:rsidR="00EF1662">
        <w:rPr>
          <w:rFonts w:ascii="Times New Roman" w:hAnsi="Times New Roman" w:cs="Times New Roman"/>
          <w:color w:val="000000"/>
          <w:sz w:val="28"/>
          <w:szCs w:val="28"/>
        </w:rPr>
        <w:t>.</w:t>
      </w:r>
      <w:r w:rsidRPr="00F83998">
        <w:rPr>
          <w:rFonts w:ascii="Times New Roman" w:hAnsi="Times New Roman" w:cs="Times New Roman"/>
          <w:color w:val="000000"/>
          <w:sz w:val="28"/>
          <w:szCs w:val="28"/>
        </w:rPr>
        <w:t xml:space="preserve"> </w:t>
      </w:r>
    </w:p>
    <w:p w:rsidR="00EF1662" w:rsidRPr="00EF1662" w:rsidRDefault="00F83998" w:rsidP="00552CBB">
      <w:pPr>
        <w:jc w:val="both"/>
        <w:rPr>
          <w:rFonts w:ascii="Times New Roman" w:hAnsi="Times New Roman" w:cs="Times New Roman"/>
          <w:b/>
          <w:color w:val="000000"/>
          <w:sz w:val="28"/>
          <w:szCs w:val="28"/>
        </w:rPr>
      </w:pPr>
      <w:r w:rsidRPr="00EF1662">
        <w:rPr>
          <w:rFonts w:ascii="Times New Roman" w:hAnsi="Times New Roman" w:cs="Times New Roman"/>
          <w:b/>
          <w:color w:val="000000"/>
          <w:sz w:val="28"/>
          <w:szCs w:val="28"/>
        </w:rPr>
        <w:t xml:space="preserve">Алдағы тендер </w:t>
      </w:r>
      <w:proofErr w:type="spellStart"/>
      <w:r w:rsidRPr="00EF1662">
        <w:rPr>
          <w:rFonts w:ascii="Times New Roman" w:hAnsi="Times New Roman" w:cs="Times New Roman"/>
          <w:b/>
          <w:color w:val="000000"/>
          <w:sz w:val="28"/>
          <w:szCs w:val="28"/>
        </w:rPr>
        <w:t>туралы</w:t>
      </w:r>
      <w:proofErr w:type="spellEnd"/>
      <w:r w:rsidRPr="00EF1662">
        <w:rPr>
          <w:rFonts w:ascii="Times New Roman" w:hAnsi="Times New Roman" w:cs="Times New Roman"/>
          <w:b/>
          <w:color w:val="000000"/>
          <w:sz w:val="28"/>
          <w:szCs w:val="28"/>
        </w:rPr>
        <w:t xml:space="preserve"> </w:t>
      </w:r>
      <w:proofErr w:type="spellStart"/>
      <w:r w:rsidRPr="00EF1662">
        <w:rPr>
          <w:rFonts w:ascii="Times New Roman" w:hAnsi="Times New Roman" w:cs="Times New Roman"/>
          <w:b/>
          <w:color w:val="000000"/>
          <w:sz w:val="28"/>
          <w:szCs w:val="28"/>
        </w:rPr>
        <w:t>хабарландыру</w:t>
      </w:r>
      <w:proofErr w:type="spellEnd"/>
      <w:r w:rsidRPr="00EF1662">
        <w:rPr>
          <w:rFonts w:ascii="Times New Roman" w:hAnsi="Times New Roman" w:cs="Times New Roman"/>
          <w:b/>
          <w:color w:val="000000"/>
          <w:sz w:val="28"/>
          <w:szCs w:val="28"/>
        </w:rPr>
        <w:t xml:space="preserve"> </w:t>
      </w:r>
    </w:p>
    <w:p w:rsidR="00F83998" w:rsidRPr="00F83998" w:rsidRDefault="00F83998" w:rsidP="00EF1662">
      <w:pPr>
        <w:ind w:firstLine="708"/>
        <w:jc w:val="both"/>
        <w:rPr>
          <w:rFonts w:ascii="Times New Roman" w:hAnsi="Times New Roman" w:cs="Times New Roman"/>
          <w:color w:val="000000"/>
          <w:sz w:val="28"/>
          <w:szCs w:val="28"/>
        </w:rPr>
      </w:pPr>
      <w:r w:rsidRPr="00F83998">
        <w:rPr>
          <w:rFonts w:ascii="Times New Roman" w:hAnsi="Times New Roman" w:cs="Times New Roman"/>
          <w:color w:val="000000"/>
          <w:sz w:val="28"/>
          <w:szCs w:val="28"/>
        </w:rPr>
        <w:t xml:space="preserve">Қостанай </w:t>
      </w:r>
      <w:proofErr w:type="spellStart"/>
      <w:r w:rsidRPr="00F83998">
        <w:rPr>
          <w:rFonts w:ascii="Times New Roman" w:hAnsi="Times New Roman" w:cs="Times New Roman"/>
          <w:color w:val="000000"/>
          <w:sz w:val="28"/>
          <w:szCs w:val="28"/>
        </w:rPr>
        <w:t>облысы</w:t>
      </w:r>
      <w:proofErr w:type="spellEnd"/>
      <w:r w:rsidRPr="00F83998">
        <w:rPr>
          <w:rFonts w:ascii="Times New Roman" w:hAnsi="Times New Roman" w:cs="Times New Roman"/>
          <w:color w:val="000000"/>
          <w:sz w:val="28"/>
          <w:szCs w:val="28"/>
        </w:rPr>
        <w:t xml:space="preserve"> әкімдігі денсаулық сақтау басқармасының "Рудный қалалық </w:t>
      </w:r>
      <w:proofErr w:type="spellStart"/>
      <w:r w:rsidRPr="00F83998">
        <w:rPr>
          <w:rFonts w:ascii="Times New Roman" w:hAnsi="Times New Roman" w:cs="Times New Roman"/>
          <w:color w:val="000000"/>
          <w:sz w:val="28"/>
          <w:szCs w:val="28"/>
        </w:rPr>
        <w:t>емханасы</w:t>
      </w:r>
      <w:proofErr w:type="spellEnd"/>
      <w:r w:rsidRPr="00F83998">
        <w:rPr>
          <w:rFonts w:ascii="Times New Roman" w:hAnsi="Times New Roman" w:cs="Times New Roman"/>
          <w:color w:val="000000"/>
          <w:sz w:val="28"/>
          <w:szCs w:val="28"/>
        </w:rPr>
        <w:t xml:space="preserve">" коммуналдық </w:t>
      </w:r>
      <w:proofErr w:type="spellStart"/>
      <w:r w:rsidRPr="00F83998">
        <w:rPr>
          <w:rFonts w:ascii="Times New Roman" w:hAnsi="Times New Roman" w:cs="Times New Roman"/>
          <w:color w:val="000000"/>
          <w:sz w:val="28"/>
          <w:szCs w:val="28"/>
        </w:rPr>
        <w:t>мемлекеттік</w:t>
      </w:r>
      <w:proofErr w:type="spellEnd"/>
      <w:r w:rsidRPr="00F83998">
        <w:rPr>
          <w:rFonts w:ascii="Times New Roman" w:hAnsi="Times New Roman" w:cs="Times New Roman"/>
          <w:color w:val="000000"/>
          <w:sz w:val="28"/>
          <w:szCs w:val="28"/>
        </w:rPr>
        <w:t xml:space="preserve"> </w:t>
      </w:r>
      <w:proofErr w:type="gramStart"/>
      <w:r w:rsidRPr="00F83998">
        <w:rPr>
          <w:rFonts w:ascii="Times New Roman" w:hAnsi="Times New Roman" w:cs="Times New Roman"/>
          <w:color w:val="000000"/>
          <w:sz w:val="28"/>
          <w:szCs w:val="28"/>
        </w:rPr>
        <w:t>к</w:t>
      </w:r>
      <w:proofErr w:type="gramEnd"/>
      <w:r w:rsidRPr="00F83998">
        <w:rPr>
          <w:rFonts w:ascii="Times New Roman" w:hAnsi="Times New Roman" w:cs="Times New Roman"/>
          <w:color w:val="000000"/>
          <w:sz w:val="28"/>
          <w:szCs w:val="28"/>
        </w:rPr>
        <w:t xml:space="preserve">әсіпорны медициналық </w:t>
      </w:r>
      <w:proofErr w:type="spellStart"/>
      <w:r w:rsidRPr="00F83998">
        <w:rPr>
          <w:rFonts w:ascii="Times New Roman" w:hAnsi="Times New Roman" w:cs="Times New Roman"/>
          <w:color w:val="000000"/>
          <w:sz w:val="28"/>
          <w:szCs w:val="28"/>
        </w:rPr>
        <w:t>техниканы</w:t>
      </w:r>
      <w:proofErr w:type="spellEnd"/>
      <w:r w:rsidRPr="00F83998">
        <w:rPr>
          <w:rFonts w:ascii="Times New Roman" w:hAnsi="Times New Roman" w:cs="Times New Roman"/>
          <w:color w:val="000000"/>
          <w:sz w:val="28"/>
          <w:szCs w:val="28"/>
        </w:rPr>
        <w:t xml:space="preserve"> </w:t>
      </w:r>
      <w:proofErr w:type="spellStart"/>
      <w:r w:rsidRPr="00F83998">
        <w:rPr>
          <w:rFonts w:ascii="Times New Roman" w:hAnsi="Times New Roman" w:cs="Times New Roman"/>
          <w:color w:val="000000"/>
          <w:sz w:val="28"/>
          <w:szCs w:val="28"/>
        </w:rPr>
        <w:t>сатып</w:t>
      </w:r>
      <w:proofErr w:type="spellEnd"/>
      <w:r w:rsidRPr="00F83998">
        <w:rPr>
          <w:rFonts w:ascii="Times New Roman" w:hAnsi="Times New Roman" w:cs="Times New Roman"/>
          <w:color w:val="000000"/>
          <w:sz w:val="28"/>
          <w:szCs w:val="28"/>
        </w:rPr>
        <w:t xml:space="preserve"> </w:t>
      </w:r>
      <w:proofErr w:type="spellStart"/>
      <w:r w:rsidRPr="00F83998">
        <w:rPr>
          <w:rFonts w:ascii="Times New Roman" w:hAnsi="Times New Roman" w:cs="Times New Roman"/>
          <w:color w:val="000000"/>
          <w:sz w:val="28"/>
          <w:szCs w:val="28"/>
        </w:rPr>
        <w:t>алу</w:t>
      </w:r>
      <w:proofErr w:type="spellEnd"/>
      <w:r w:rsidRPr="00F83998">
        <w:rPr>
          <w:rFonts w:ascii="Times New Roman" w:hAnsi="Times New Roman" w:cs="Times New Roman"/>
          <w:color w:val="000000"/>
          <w:sz w:val="28"/>
          <w:szCs w:val="28"/>
        </w:rPr>
        <w:t xml:space="preserve"> </w:t>
      </w:r>
      <w:proofErr w:type="spellStart"/>
      <w:r w:rsidRPr="00F83998">
        <w:rPr>
          <w:rFonts w:ascii="Times New Roman" w:hAnsi="Times New Roman" w:cs="Times New Roman"/>
          <w:color w:val="000000"/>
          <w:sz w:val="28"/>
          <w:szCs w:val="28"/>
        </w:rPr>
        <w:t>бойынша</w:t>
      </w:r>
      <w:proofErr w:type="spellEnd"/>
      <w:r w:rsidRPr="00F83998">
        <w:rPr>
          <w:rFonts w:ascii="Times New Roman" w:hAnsi="Times New Roman" w:cs="Times New Roman"/>
          <w:color w:val="000000"/>
          <w:sz w:val="28"/>
          <w:szCs w:val="28"/>
        </w:rPr>
        <w:t xml:space="preserve"> тендер өткізетіндігін </w:t>
      </w:r>
      <w:proofErr w:type="spellStart"/>
      <w:r w:rsidRPr="00F83998">
        <w:rPr>
          <w:rFonts w:ascii="Times New Roman" w:hAnsi="Times New Roman" w:cs="Times New Roman"/>
          <w:color w:val="000000"/>
          <w:sz w:val="28"/>
          <w:szCs w:val="28"/>
        </w:rPr>
        <w:t>хабарлайды</w:t>
      </w:r>
      <w:proofErr w:type="spellEnd"/>
      <w:r w:rsidRPr="00F83998">
        <w:rPr>
          <w:rFonts w:ascii="Times New Roman" w:hAnsi="Times New Roman" w:cs="Times New Roman"/>
          <w:color w:val="000000"/>
          <w:sz w:val="28"/>
          <w:szCs w:val="28"/>
        </w:rPr>
        <w:t>:</w:t>
      </w:r>
    </w:p>
    <w:tbl>
      <w:tblPr>
        <w:tblW w:w="10632" w:type="dxa"/>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68"/>
        <w:gridCol w:w="3827"/>
        <w:gridCol w:w="1701"/>
        <w:gridCol w:w="1276"/>
        <w:gridCol w:w="1701"/>
        <w:gridCol w:w="1559"/>
      </w:tblGrid>
      <w:tr w:rsidR="00EF1662" w:rsidRPr="00BB4260" w:rsidTr="00EF1662">
        <w:trPr>
          <w:trHeight w:val="119"/>
        </w:trPr>
        <w:tc>
          <w:tcPr>
            <w:tcW w:w="568" w:type="dxa"/>
            <w:tcMar>
              <w:top w:w="0" w:type="dxa"/>
              <w:left w:w="40" w:type="dxa"/>
              <w:bottom w:w="0" w:type="dxa"/>
              <w:right w:w="40" w:type="dxa"/>
            </w:tcMar>
            <w:vAlign w:val="center"/>
          </w:tcPr>
          <w:p w:rsidR="00EF1662" w:rsidRPr="00F76A98" w:rsidRDefault="00EF1662" w:rsidP="00A7346E">
            <w:pPr>
              <w:spacing w:after="0" w:line="115" w:lineRule="atLeast"/>
              <w:jc w:val="center"/>
              <w:rPr>
                <w:rFonts w:ascii="Times New Roman" w:hAnsi="Times New Roman" w:cs="Times New Roman"/>
                <w:b/>
                <w:bCs/>
                <w:color w:val="000000"/>
                <w:sz w:val="18"/>
                <w:szCs w:val="18"/>
              </w:rPr>
            </w:pPr>
            <w:r w:rsidRPr="00F76A98">
              <w:rPr>
                <w:rFonts w:ascii="Times New Roman" w:hAnsi="Times New Roman" w:cs="Times New Roman"/>
                <w:b/>
                <w:bCs/>
                <w:color w:val="000000"/>
                <w:sz w:val="18"/>
                <w:szCs w:val="18"/>
              </w:rPr>
              <w:t>№</w:t>
            </w:r>
          </w:p>
          <w:p w:rsidR="00EF1662" w:rsidRPr="00F76A98" w:rsidRDefault="00EF1662" w:rsidP="00B13648">
            <w:pPr>
              <w:spacing w:after="0" w:line="115" w:lineRule="atLeast"/>
              <w:jc w:val="center"/>
              <w:rPr>
                <w:rFonts w:ascii="Times New Roman" w:hAnsi="Times New Roman" w:cs="Times New Roman"/>
                <w:b/>
                <w:color w:val="000000"/>
                <w:sz w:val="18"/>
                <w:szCs w:val="18"/>
              </w:rPr>
            </w:pPr>
            <w:r w:rsidRPr="00F76A98">
              <w:rPr>
                <w:rFonts w:ascii="Times New Roman" w:hAnsi="Times New Roman" w:cs="Times New Roman"/>
                <w:b/>
                <w:bCs/>
                <w:color w:val="000000"/>
                <w:sz w:val="18"/>
                <w:szCs w:val="18"/>
              </w:rPr>
              <w:t>лота</w:t>
            </w:r>
          </w:p>
        </w:tc>
        <w:tc>
          <w:tcPr>
            <w:tcW w:w="3827" w:type="dxa"/>
            <w:tcMar>
              <w:top w:w="0" w:type="dxa"/>
              <w:left w:w="40" w:type="dxa"/>
              <w:bottom w:w="0" w:type="dxa"/>
              <w:right w:w="40" w:type="dxa"/>
            </w:tcMar>
            <w:vAlign w:val="center"/>
          </w:tcPr>
          <w:p w:rsidR="00EF1662" w:rsidRPr="00F76A98" w:rsidRDefault="00A7346E" w:rsidP="00B13648">
            <w:pPr>
              <w:spacing w:after="0" w:line="115" w:lineRule="atLeast"/>
              <w:jc w:val="center"/>
              <w:rPr>
                <w:rFonts w:ascii="Times New Roman" w:hAnsi="Times New Roman" w:cs="Times New Roman"/>
                <w:b/>
                <w:color w:val="000000"/>
                <w:sz w:val="18"/>
                <w:szCs w:val="18"/>
              </w:rPr>
            </w:pPr>
            <w:r w:rsidRPr="00F76A98">
              <w:rPr>
                <w:rFonts w:ascii="Times New Roman" w:hAnsi="Times New Roman" w:cs="Times New Roman"/>
                <w:color w:val="000000"/>
                <w:sz w:val="18"/>
                <w:szCs w:val="18"/>
              </w:rPr>
              <w:t xml:space="preserve">Тауардың </w:t>
            </w:r>
            <w:proofErr w:type="spellStart"/>
            <w:r w:rsidRPr="00F76A98">
              <w:rPr>
                <w:rFonts w:ascii="Times New Roman" w:hAnsi="Times New Roman" w:cs="Times New Roman"/>
                <w:color w:val="000000"/>
                <w:sz w:val="18"/>
                <w:szCs w:val="18"/>
              </w:rPr>
              <w:t>атауы</w:t>
            </w:r>
            <w:proofErr w:type="spellEnd"/>
          </w:p>
        </w:tc>
        <w:tc>
          <w:tcPr>
            <w:tcW w:w="1701" w:type="dxa"/>
            <w:tcMar>
              <w:top w:w="0" w:type="dxa"/>
              <w:left w:w="40" w:type="dxa"/>
              <w:bottom w:w="0" w:type="dxa"/>
              <w:right w:w="40" w:type="dxa"/>
            </w:tcMar>
            <w:vAlign w:val="center"/>
          </w:tcPr>
          <w:p w:rsidR="00EF1662" w:rsidRPr="00F76A98" w:rsidRDefault="00A7346E" w:rsidP="00B13648">
            <w:pPr>
              <w:spacing w:after="0" w:line="115" w:lineRule="atLeast"/>
              <w:jc w:val="center"/>
              <w:rPr>
                <w:rFonts w:ascii="Times New Roman" w:hAnsi="Times New Roman" w:cs="Times New Roman"/>
                <w:b/>
                <w:color w:val="000000"/>
                <w:sz w:val="18"/>
                <w:szCs w:val="18"/>
                <w:lang w:val="kk-KZ"/>
              </w:rPr>
            </w:pPr>
            <w:r w:rsidRPr="00F76A98">
              <w:rPr>
                <w:rFonts w:ascii="Times New Roman" w:hAnsi="Times New Roman" w:cs="Times New Roman"/>
                <w:b/>
                <w:bCs/>
                <w:color w:val="000000"/>
                <w:sz w:val="18"/>
                <w:szCs w:val="18"/>
                <w:lang w:val="kk-KZ"/>
              </w:rPr>
              <w:t xml:space="preserve">Өлшем бірлігі </w:t>
            </w:r>
          </w:p>
        </w:tc>
        <w:tc>
          <w:tcPr>
            <w:tcW w:w="1276" w:type="dxa"/>
            <w:tcMar>
              <w:top w:w="0" w:type="dxa"/>
              <w:left w:w="40" w:type="dxa"/>
              <w:bottom w:w="0" w:type="dxa"/>
              <w:right w:w="40" w:type="dxa"/>
            </w:tcMar>
            <w:vAlign w:val="center"/>
          </w:tcPr>
          <w:p w:rsidR="00EF1662" w:rsidRPr="00F76A98" w:rsidRDefault="00A7346E" w:rsidP="00B13648">
            <w:pPr>
              <w:spacing w:after="0" w:line="115" w:lineRule="atLeast"/>
              <w:jc w:val="center"/>
              <w:rPr>
                <w:rFonts w:ascii="Times New Roman" w:hAnsi="Times New Roman" w:cs="Times New Roman"/>
                <w:b/>
                <w:color w:val="000000"/>
                <w:sz w:val="18"/>
                <w:szCs w:val="18"/>
                <w:lang w:val="kk-KZ"/>
              </w:rPr>
            </w:pPr>
            <w:r w:rsidRPr="00F76A98">
              <w:rPr>
                <w:rFonts w:ascii="Times New Roman" w:hAnsi="Times New Roman" w:cs="Times New Roman"/>
                <w:b/>
                <w:bCs/>
                <w:color w:val="000000"/>
                <w:sz w:val="18"/>
                <w:szCs w:val="18"/>
                <w:lang w:val="kk-KZ"/>
              </w:rPr>
              <w:t>Саны</w:t>
            </w:r>
          </w:p>
        </w:tc>
        <w:tc>
          <w:tcPr>
            <w:tcW w:w="1701" w:type="dxa"/>
            <w:tcMar>
              <w:top w:w="0" w:type="dxa"/>
              <w:left w:w="40" w:type="dxa"/>
              <w:bottom w:w="0" w:type="dxa"/>
              <w:right w:w="40" w:type="dxa"/>
            </w:tcMar>
            <w:vAlign w:val="center"/>
          </w:tcPr>
          <w:p w:rsidR="00EF1662" w:rsidRPr="00F76A98" w:rsidRDefault="00A7346E" w:rsidP="00B13648">
            <w:pPr>
              <w:spacing w:after="0" w:line="115" w:lineRule="atLeast"/>
              <w:jc w:val="center"/>
              <w:rPr>
                <w:rFonts w:ascii="Times New Roman" w:hAnsi="Times New Roman" w:cs="Times New Roman"/>
                <w:b/>
                <w:bCs/>
                <w:color w:val="000000"/>
                <w:sz w:val="18"/>
                <w:szCs w:val="18"/>
                <w:lang w:val="kk-KZ"/>
              </w:rPr>
            </w:pPr>
            <w:r w:rsidRPr="00F76A98">
              <w:rPr>
                <w:rFonts w:ascii="Times New Roman" w:hAnsi="Times New Roman" w:cs="Times New Roman"/>
                <w:color w:val="000000"/>
                <w:sz w:val="18"/>
                <w:szCs w:val="18"/>
                <w:lang w:val="kk-KZ"/>
              </w:rPr>
              <w:t>Сатып алуға бөлінген сома, теңге Тауардың 1 бірлігі үшін</w:t>
            </w:r>
          </w:p>
        </w:tc>
        <w:tc>
          <w:tcPr>
            <w:tcW w:w="1559" w:type="dxa"/>
            <w:shd w:val="clear" w:color="auto" w:fill="auto"/>
            <w:vAlign w:val="center"/>
          </w:tcPr>
          <w:p w:rsidR="00EF1662" w:rsidRPr="00F76A98" w:rsidRDefault="00EF1662" w:rsidP="00B13648">
            <w:pPr>
              <w:spacing w:after="0"/>
              <w:jc w:val="center"/>
              <w:rPr>
                <w:rFonts w:ascii="Times New Roman" w:hAnsi="Times New Roman" w:cs="Times New Roman"/>
                <w:b/>
                <w:bCs/>
                <w:color w:val="000000"/>
                <w:sz w:val="18"/>
                <w:szCs w:val="18"/>
                <w:lang w:val="kk-KZ"/>
              </w:rPr>
            </w:pPr>
          </w:p>
          <w:p w:rsidR="00EF1662" w:rsidRPr="00F76A98" w:rsidRDefault="00A7346E" w:rsidP="00B13648">
            <w:pPr>
              <w:spacing w:after="0"/>
              <w:jc w:val="center"/>
              <w:rPr>
                <w:rFonts w:ascii="Times New Roman" w:hAnsi="Times New Roman" w:cs="Times New Roman"/>
                <w:b/>
                <w:sz w:val="18"/>
                <w:szCs w:val="18"/>
                <w:lang w:val="kk-KZ"/>
              </w:rPr>
            </w:pPr>
            <w:r w:rsidRPr="00F76A98">
              <w:rPr>
                <w:rFonts w:ascii="Times New Roman" w:hAnsi="Times New Roman" w:cs="Times New Roman"/>
                <w:color w:val="000000"/>
                <w:sz w:val="18"/>
                <w:szCs w:val="18"/>
                <w:lang w:val="kk-KZ"/>
              </w:rPr>
              <w:t>Сатып алуға бөлінген сома, теңге</w:t>
            </w:r>
          </w:p>
        </w:tc>
      </w:tr>
      <w:tr w:rsidR="00F76A98" w:rsidRPr="00F76A98" w:rsidTr="005E6801">
        <w:trPr>
          <w:trHeight w:val="368"/>
        </w:trPr>
        <w:tc>
          <w:tcPr>
            <w:tcW w:w="568" w:type="dxa"/>
            <w:tcMar>
              <w:top w:w="0" w:type="dxa"/>
              <w:left w:w="40" w:type="dxa"/>
              <w:bottom w:w="0" w:type="dxa"/>
              <w:right w:w="40" w:type="dxa"/>
            </w:tcMar>
            <w:vAlign w:val="center"/>
          </w:tcPr>
          <w:p w:rsidR="00F76A98" w:rsidRPr="00F76A98" w:rsidRDefault="00F76A98" w:rsidP="00B13648">
            <w:pPr>
              <w:jc w:val="center"/>
              <w:rPr>
                <w:rFonts w:ascii="Times New Roman" w:hAnsi="Times New Roman" w:cs="Times New Roman"/>
                <w:color w:val="000000"/>
                <w:sz w:val="18"/>
                <w:szCs w:val="18"/>
              </w:rPr>
            </w:pPr>
            <w:r w:rsidRPr="00F76A98">
              <w:rPr>
                <w:rFonts w:ascii="Times New Roman" w:hAnsi="Times New Roman" w:cs="Times New Roman"/>
                <w:color w:val="000000"/>
                <w:sz w:val="18"/>
                <w:szCs w:val="18"/>
              </w:rPr>
              <w:t>1</w:t>
            </w:r>
          </w:p>
        </w:tc>
        <w:tc>
          <w:tcPr>
            <w:tcW w:w="3827" w:type="dxa"/>
            <w:tcMar>
              <w:top w:w="0" w:type="dxa"/>
              <w:left w:w="40" w:type="dxa"/>
              <w:bottom w:w="0" w:type="dxa"/>
              <w:right w:w="40" w:type="dxa"/>
            </w:tcMar>
          </w:tcPr>
          <w:p w:rsidR="00F76A98" w:rsidRPr="004555FE" w:rsidRDefault="004555FE" w:rsidP="00F76A98">
            <w:pPr>
              <w:rPr>
                <w:rFonts w:ascii="Times New Roman" w:hAnsi="Times New Roman" w:cs="Times New Roman"/>
                <w:i/>
              </w:rPr>
            </w:pPr>
            <w:r w:rsidRPr="004555FE">
              <w:rPr>
                <w:rFonts w:ascii="Times New Roman" w:hAnsi="Times New Roman" w:cs="Times New Roman"/>
                <w:i/>
                <w:color w:val="000000"/>
                <w:sz w:val="16"/>
                <w:szCs w:val="13"/>
              </w:rPr>
              <w:t>Лот №1: "Электрокардиограф</w:t>
            </w:r>
            <w:r w:rsidR="00F76A98" w:rsidRPr="004555FE">
              <w:rPr>
                <w:rFonts w:ascii="Times New Roman" w:hAnsi="Times New Roman" w:cs="Times New Roman"/>
                <w:i/>
                <w:color w:val="000000"/>
                <w:sz w:val="16"/>
                <w:szCs w:val="13"/>
              </w:rPr>
              <w:t>"</w:t>
            </w:r>
          </w:p>
        </w:tc>
        <w:tc>
          <w:tcPr>
            <w:tcW w:w="1701" w:type="dxa"/>
            <w:tcMar>
              <w:top w:w="0" w:type="dxa"/>
              <w:left w:w="40" w:type="dxa"/>
              <w:bottom w:w="0" w:type="dxa"/>
              <w:right w:w="40" w:type="dxa"/>
            </w:tcMar>
            <w:vAlign w:val="center"/>
          </w:tcPr>
          <w:p w:rsidR="00F76A98" w:rsidRPr="003A0656" w:rsidRDefault="003A0656" w:rsidP="00B13648">
            <w:pPr>
              <w:jc w:val="center"/>
              <w:rPr>
                <w:rFonts w:ascii="Times New Roman" w:hAnsi="Times New Roman" w:cs="Times New Roman"/>
                <w:i/>
                <w:color w:val="000000"/>
                <w:sz w:val="18"/>
                <w:szCs w:val="18"/>
                <w:lang w:val="kk-KZ"/>
              </w:rPr>
            </w:pPr>
            <w:r>
              <w:rPr>
                <w:rFonts w:ascii="Times New Roman" w:hAnsi="Times New Roman" w:cs="Times New Roman"/>
                <w:i/>
                <w:color w:val="000000"/>
                <w:sz w:val="18"/>
                <w:szCs w:val="18"/>
                <w:lang w:val="kk-KZ"/>
              </w:rPr>
              <w:t>Тауар</w:t>
            </w:r>
          </w:p>
        </w:tc>
        <w:tc>
          <w:tcPr>
            <w:tcW w:w="1276" w:type="dxa"/>
            <w:tcMar>
              <w:top w:w="0" w:type="dxa"/>
              <w:left w:w="40" w:type="dxa"/>
              <w:bottom w:w="0" w:type="dxa"/>
              <w:right w:w="40" w:type="dxa"/>
            </w:tcMar>
            <w:vAlign w:val="center"/>
          </w:tcPr>
          <w:p w:rsidR="00F76A98" w:rsidRPr="00F76A98" w:rsidRDefault="00BB4260" w:rsidP="00B13648">
            <w:pPr>
              <w:jc w:val="center"/>
              <w:rPr>
                <w:rFonts w:ascii="Times New Roman" w:hAnsi="Times New Roman" w:cs="Times New Roman"/>
                <w:i/>
                <w:color w:val="000000"/>
                <w:sz w:val="18"/>
                <w:szCs w:val="18"/>
              </w:rPr>
            </w:pPr>
            <w:r>
              <w:rPr>
                <w:rFonts w:ascii="Times New Roman" w:hAnsi="Times New Roman" w:cs="Times New Roman"/>
                <w:i/>
                <w:color w:val="000000"/>
                <w:sz w:val="18"/>
                <w:szCs w:val="18"/>
              </w:rPr>
              <w:t>4</w:t>
            </w:r>
          </w:p>
        </w:tc>
        <w:tc>
          <w:tcPr>
            <w:tcW w:w="1701" w:type="dxa"/>
            <w:tcMar>
              <w:top w:w="0" w:type="dxa"/>
              <w:left w:w="40" w:type="dxa"/>
              <w:bottom w:w="0" w:type="dxa"/>
              <w:right w:w="40" w:type="dxa"/>
            </w:tcMar>
            <w:vAlign w:val="center"/>
          </w:tcPr>
          <w:p w:rsidR="00F76A98" w:rsidRPr="00F76A98" w:rsidRDefault="004555FE" w:rsidP="00B13648">
            <w:pPr>
              <w:jc w:val="center"/>
              <w:rPr>
                <w:rFonts w:ascii="Times New Roman" w:hAnsi="Times New Roman" w:cs="Times New Roman"/>
                <w:i/>
                <w:color w:val="000000"/>
                <w:sz w:val="18"/>
                <w:szCs w:val="18"/>
              </w:rPr>
            </w:pPr>
            <w:r>
              <w:rPr>
                <w:rFonts w:ascii="Times New Roman" w:hAnsi="Times New Roman" w:cs="Times New Roman"/>
                <w:i/>
                <w:color w:val="000000"/>
                <w:sz w:val="18"/>
                <w:szCs w:val="18"/>
              </w:rPr>
              <w:t>325 800</w:t>
            </w:r>
            <w:r w:rsidR="00F76A98" w:rsidRPr="00F76A98">
              <w:rPr>
                <w:rFonts w:ascii="Times New Roman" w:hAnsi="Times New Roman" w:cs="Times New Roman"/>
                <w:i/>
                <w:color w:val="000000"/>
                <w:sz w:val="18"/>
                <w:szCs w:val="18"/>
              </w:rPr>
              <w:t>,00</w:t>
            </w:r>
          </w:p>
        </w:tc>
        <w:tc>
          <w:tcPr>
            <w:tcW w:w="1559" w:type="dxa"/>
            <w:shd w:val="clear" w:color="auto" w:fill="auto"/>
            <w:vAlign w:val="center"/>
          </w:tcPr>
          <w:p w:rsidR="00F76A98" w:rsidRPr="00F76A98" w:rsidRDefault="004555FE" w:rsidP="00B13648">
            <w:pPr>
              <w:jc w:val="center"/>
              <w:rPr>
                <w:rFonts w:ascii="Times New Roman" w:hAnsi="Times New Roman" w:cs="Times New Roman"/>
                <w:i/>
                <w:color w:val="000000"/>
                <w:sz w:val="18"/>
                <w:szCs w:val="18"/>
              </w:rPr>
            </w:pPr>
            <w:r>
              <w:rPr>
                <w:rFonts w:ascii="Times New Roman" w:hAnsi="Times New Roman" w:cs="Times New Roman"/>
                <w:i/>
                <w:color w:val="000000"/>
                <w:sz w:val="18"/>
                <w:szCs w:val="18"/>
              </w:rPr>
              <w:t>1 303 20</w:t>
            </w:r>
            <w:r w:rsidR="00F76A98" w:rsidRPr="00F76A98">
              <w:rPr>
                <w:rFonts w:ascii="Times New Roman" w:hAnsi="Times New Roman" w:cs="Times New Roman"/>
                <w:i/>
                <w:color w:val="000000"/>
                <w:sz w:val="18"/>
                <w:szCs w:val="18"/>
              </w:rPr>
              <w:t>0,00</w:t>
            </w:r>
          </w:p>
        </w:tc>
      </w:tr>
    </w:tbl>
    <w:p w:rsidR="003A0656" w:rsidRPr="003A0656" w:rsidRDefault="003A0656" w:rsidP="003A0656">
      <w:pPr>
        <w:spacing w:after="0"/>
        <w:jc w:val="both"/>
        <w:rPr>
          <w:rFonts w:ascii="Times New Roman" w:hAnsi="Times New Roman" w:cs="Times New Roman"/>
          <w:color w:val="000000"/>
          <w:sz w:val="24"/>
          <w:szCs w:val="24"/>
          <w:lang w:val="kk-KZ"/>
        </w:rPr>
      </w:pPr>
      <w:proofErr w:type="spellStart"/>
      <w:r w:rsidRPr="003A0656">
        <w:rPr>
          <w:rFonts w:ascii="Times New Roman" w:hAnsi="Times New Roman" w:cs="Times New Roman"/>
          <w:color w:val="000000"/>
          <w:sz w:val="24"/>
          <w:szCs w:val="24"/>
        </w:rPr>
        <w:t>Талап</w:t>
      </w:r>
      <w:proofErr w:type="spellEnd"/>
      <w:r w:rsidRPr="003A0656">
        <w:rPr>
          <w:rFonts w:ascii="Times New Roman" w:hAnsi="Times New Roman" w:cs="Times New Roman"/>
          <w:color w:val="000000"/>
          <w:sz w:val="24"/>
          <w:szCs w:val="24"/>
        </w:rPr>
        <w:t xml:space="preserve"> </w:t>
      </w:r>
      <w:proofErr w:type="spellStart"/>
      <w:r w:rsidRPr="003A0656">
        <w:rPr>
          <w:rFonts w:ascii="Times New Roman" w:hAnsi="Times New Roman" w:cs="Times New Roman"/>
          <w:color w:val="000000"/>
          <w:sz w:val="24"/>
          <w:szCs w:val="24"/>
        </w:rPr>
        <w:t>етілетін</w:t>
      </w:r>
      <w:proofErr w:type="spellEnd"/>
      <w:r w:rsidRPr="003A0656">
        <w:rPr>
          <w:rFonts w:ascii="Times New Roman" w:hAnsi="Times New Roman" w:cs="Times New Roman"/>
          <w:color w:val="000000"/>
          <w:sz w:val="24"/>
          <w:szCs w:val="24"/>
        </w:rPr>
        <w:t xml:space="preserve"> </w:t>
      </w:r>
      <w:proofErr w:type="spellStart"/>
      <w:r w:rsidRPr="003A0656">
        <w:rPr>
          <w:rFonts w:ascii="Times New Roman" w:hAnsi="Times New Roman" w:cs="Times New Roman"/>
          <w:color w:val="000000"/>
          <w:sz w:val="24"/>
          <w:szCs w:val="24"/>
        </w:rPr>
        <w:t>жеткізу</w:t>
      </w:r>
      <w:proofErr w:type="spellEnd"/>
      <w:r w:rsidRPr="003A0656">
        <w:rPr>
          <w:rFonts w:ascii="Times New Roman" w:hAnsi="Times New Roman" w:cs="Times New Roman"/>
          <w:color w:val="000000"/>
          <w:sz w:val="24"/>
          <w:szCs w:val="24"/>
        </w:rPr>
        <w:t xml:space="preserve"> </w:t>
      </w:r>
      <w:proofErr w:type="spellStart"/>
      <w:r w:rsidRPr="003A0656">
        <w:rPr>
          <w:rFonts w:ascii="Times New Roman" w:hAnsi="Times New Roman" w:cs="Times New Roman"/>
          <w:color w:val="000000"/>
          <w:sz w:val="24"/>
          <w:szCs w:val="24"/>
        </w:rPr>
        <w:t>мерзі</w:t>
      </w:r>
      <w:proofErr w:type="gramStart"/>
      <w:r w:rsidRPr="003A0656">
        <w:rPr>
          <w:rFonts w:ascii="Times New Roman" w:hAnsi="Times New Roman" w:cs="Times New Roman"/>
          <w:color w:val="000000"/>
          <w:sz w:val="24"/>
          <w:szCs w:val="24"/>
        </w:rPr>
        <w:t>м</w:t>
      </w:r>
      <w:proofErr w:type="gramEnd"/>
      <w:r w:rsidRPr="003A0656">
        <w:rPr>
          <w:rFonts w:ascii="Times New Roman" w:hAnsi="Times New Roman" w:cs="Times New Roman"/>
          <w:color w:val="000000"/>
          <w:sz w:val="24"/>
          <w:szCs w:val="24"/>
        </w:rPr>
        <w:t>і</w:t>
      </w:r>
      <w:proofErr w:type="spellEnd"/>
      <w:r w:rsidRPr="003A0656">
        <w:rPr>
          <w:rFonts w:ascii="Times New Roman" w:hAnsi="Times New Roman" w:cs="Times New Roman"/>
          <w:color w:val="000000"/>
          <w:sz w:val="24"/>
          <w:szCs w:val="24"/>
        </w:rPr>
        <w:t xml:space="preserve">: </w:t>
      </w:r>
      <w:proofErr w:type="spellStart"/>
      <w:r w:rsidRPr="003A0656">
        <w:rPr>
          <w:rFonts w:ascii="Times New Roman" w:hAnsi="Times New Roman" w:cs="Times New Roman"/>
          <w:color w:val="000000"/>
          <w:sz w:val="24"/>
          <w:szCs w:val="24"/>
        </w:rPr>
        <w:t>тендерлік</w:t>
      </w:r>
      <w:proofErr w:type="spellEnd"/>
      <w:r w:rsidRPr="003A0656">
        <w:rPr>
          <w:rFonts w:ascii="Times New Roman" w:hAnsi="Times New Roman" w:cs="Times New Roman"/>
          <w:color w:val="000000"/>
          <w:sz w:val="24"/>
          <w:szCs w:val="24"/>
        </w:rPr>
        <w:t xml:space="preserve"> құжаттаманың № 1к қосымшасында көрсетілген </w:t>
      </w:r>
    </w:p>
    <w:p w:rsidR="00F83998" w:rsidRDefault="003A0656" w:rsidP="003A0656">
      <w:pPr>
        <w:spacing w:after="0"/>
        <w:jc w:val="both"/>
        <w:rPr>
          <w:rFonts w:ascii="Times New Roman" w:hAnsi="Times New Roman" w:cs="Times New Roman"/>
          <w:color w:val="000000"/>
          <w:sz w:val="24"/>
          <w:szCs w:val="24"/>
          <w:lang w:val="kk-KZ"/>
        </w:rPr>
      </w:pPr>
      <w:r w:rsidRPr="004D374A">
        <w:rPr>
          <w:rFonts w:ascii="Times New Roman" w:hAnsi="Times New Roman" w:cs="Times New Roman"/>
          <w:color w:val="000000"/>
          <w:sz w:val="24"/>
          <w:szCs w:val="24"/>
          <w:lang w:val="kk-KZ"/>
        </w:rPr>
        <w:t>Жеткізу шарттары: DDP (ИНКОТЕРМС 2010).</w:t>
      </w:r>
    </w:p>
    <w:p w:rsidR="003A0656" w:rsidRPr="003A0656" w:rsidRDefault="003A0656" w:rsidP="003A0656">
      <w:pPr>
        <w:spacing w:after="0"/>
        <w:jc w:val="both"/>
        <w:rPr>
          <w:rFonts w:ascii="Times New Roman" w:hAnsi="Times New Roman" w:cs="Times New Roman"/>
          <w:i/>
          <w:color w:val="000000"/>
          <w:sz w:val="24"/>
          <w:szCs w:val="24"/>
          <w:lang w:val="kk-KZ"/>
        </w:rPr>
      </w:pPr>
      <w:r w:rsidRPr="003A0656">
        <w:rPr>
          <w:rFonts w:ascii="Times New Roman" w:hAnsi="Times New Roman" w:cs="Times New Roman"/>
          <w:b/>
          <w:i/>
          <w:color w:val="000000"/>
          <w:sz w:val="24"/>
          <w:szCs w:val="24"/>
          <w:lang w:val="kk-KZ"/>
        </w:rPr>
        <w:t>Тендерлік құжаттаманы беру тәртібі мен көзі</w:t>
      </w:r>
      <w:r w:rsidRPr="003A0656">
        <w:rPr>
          <w:rFonts w:ascii="Times New Roman" w:hAnsi="Times New Roman" w:cs="Times New Roman"/>
          <w:i/>
          <w:color w:val="000000"/>
          <w:sz w:val="24"/>
          <w:szCs w:val="24"/>
          <w:lang w:val="kk-KZ"/>
        </w:rPr>
        <w:t>: тендерлік құжаттаманы қабылдаудың соңғы мерзімі аяқталғанға дейін тендерлік құжаттама пакеті мөрленген түрде қолма-қол немесе пошта қызметі арқылы ұсынылады.</w:t>
      </w:r>
    </w:p>
    <w:p w:rsidR="005B1557" w:rsidRDefault="005B1557" w:rsidP="005B1557">
      <w:pPr>
        <w:shd w:val="clear" w:color="auto" w:fill="FFFFFF"/>
        <w:spacing w:after="0" w:line="288" w:lineRule="atLeast"/>
        <w:jc w:val="both"/>
        <w:rPr>
          <w:rFonts w:ascii="Times New Roman" w:eastAsia="Times New Roman" w:hAnsi="Times New Roman" w:cs="Times New Roman"/>
          <w:color w:val="000000"/>
          <w:sz w:val="24"/>
          <w:szCs w:val="24"/>
          <w:bdr w:val="none" w:sz="0" w:space="0" w:color="auto" w:frame="1"/>
          <w:lang w:val="kk-KZ" w:eastAsia="ru-RU"/>
        </w:rPr>
      </w:pPr>
    </w:p>
    <w:p w:rsidR="005B1557" w:rsidRDefault="005B1557" w:rsidP="005B1557">
      <w:pPr>
        <w:shd w:val="clear" w:color="auto" w:fill="FFFFFF"/>
        <w:spacing w:after="0" w:line="288" w:lineRule="atLeast"/>
        <w:jc w:val="both"/>
        <w:rPr>
          <w:rFonts w:ascii="Times New Roman" w:eastAsia="Times New Roman" w:hAnsi="Times New Roman" w:cs="Times New Roman"/>
          <w:color w:val="000000"/>
          <w:sz w:val="24"/>
          <w:szCs w:val="24"/>
          <w:bdr w:val="none" w:sz="0" w:space="0" w:color="auto" w:frame="1"/>
          <w:lang w:val="kk-KZ" w:eastAsia="ru-RU"/>
        </w:rPr>
      </w:pPr>
      <w:r w:rsidRPr="005B1557">
        <w:rPr>
          <w:rFonts w:ascii="Times New Roman" w:eastAsia="Times New Roman" w:hAnsi="Times New Roman" w:cs="Times New Roman"/>
          <w:b/>
          <w:color w:val="000000"/>
          <w:sz w:val="24"/>
          <w:szCs w:val="24"/>
          <w:bdr w:val="none" w:sz="0" w:space="0" w:color="auto" w:frame="1"/>
          <w:lang w:val="kk-KZ" w:eastAsia="ru-RU"/>
        </w:rPr>
        <w:t>Құжаттарды ұсыну (қабылдау) орны және тендерлік өтінімдерді ұсынудың соңғы мерзімі</w:t>
      </w:r>
      <w:r w:rsidRPr="005B1557">
        <w:rPr>
          <w:rFonts w:ascii="Times New Roman" w:eastAsia="Times New Roman" w:hAnsi="Times New Roman" w:cs="Times New Roman"/>
          <w:color w:val="000000"/>
          <w:sz w:val="24"/>
          <w:szCs w:val="24"/>
          <w:bdr w:val="none" w:sz="0" w:space="0" w:color="auto" w:frame="1"/>
          <w:lang w:val="kk-KZ" w:eastAsia="ru-RU"/>
        </w:rPr>
        <w:t xml:space="preserve">: ҚР, Қостанай облысы, Рудный қаласы, 50 лет Октября көшесі, 102а, № 212б кабинет (жұмыс кестесі: 8-00-ден 17-00-ге дейін, түскі үзіліс: 13-00-ден 14-00-ге дейін) </w:t>
      </w:r>
      <w:r w:rsidRPr="005B1557">
        <w:rPr>
          <w:rFonts w:ascii="Times New Roman" w:eastAsia="Times New Roman" w:hAnsi="Times New Roman" w:cs="Times New Roman"/>
          <w:b/>
          <w:color w:val="000000"/>
          <w:sz w:val="24"/>
          <w:szCs w:val="24"/>
          <w:bdr w:val="none" w:sz="0" w:space="0" w:color="auto" w:frame="1"/>
          <w:lang w:val="kk-KZ" w:eastAsia="ru-RU"/>
        </w:rPr>
        <w:t xml:space="preserve">2021 жылғы "08" </w:t>
      </w:r>
      <w:r w:rsidR="004555FE" w:rsidRPr="004555FE">
        <w:rPr>
          <w:rFonts w:ascii="Times New Roman" w:eastAsia="Times New Roman" w:hAnsi="Times New Roman" w:cs="Times New Roman"/>
          <w:b/>
          <w:color w:val="000000"/>
          <w:sz w:val="24"/>
          <w:szCs w:val="24"/>
          <w:bdr w:val="none" w:sz="0" w:space="0" w:color="auto" w:frame="1"/>
          <w:lang w:val="kk-KZ" w:eastAsia="ru-RU"/>
        </w:rPr>
        <w:t>желтоқсан</w:t>
      </w:r>
      <w:r w:rsidR="004555FE">
        <w:rPr>
          <w:rFonts w:ascii="Times New Roman" w:eastAsia="Times New Roman" w:hAnsi="Times New Roman" w:cs="Times New Roman"/>
          <w:b/>
          <w:color w:val="000000"/>
          <w:sz w:val="24"/>
          <w:szCs w:val="24"/>
          <w:bdr w:val="none" w:sz="0" w:space="0" w:color="auto" w:frame="1"/>
          <w:lang w:val="kk-KZ" w:eastAsia="ru-RU"/>
        </w:rPr>
        <w:t xml:space="preserve"> </w:t>
      </w:r>
      <w:r w:rsidRPr="005B1557">
        <w:rPr>
          <w:rFonts w:ascii="Times New Roman" w:eastAsia="Times New Roman" w:hAnsi="Times New Roman" w:cs="Times New Roman"/>
          <w:b/>
          <w:color w:val="000000"/>
          <w:sz w:val="24"/>
          <w:szCs w:val="24"/>
          <w:bdr w:val="none" w:sz="0" w:space="0" w:color="auto" w:frame="1"/>
          <w:lang w:val="kk-KZ" w:eastAsia="ru-RU"/>
        </w:rPr>
        <w:t>сағат 09.00-ге дейін</w:t>
      </w:r>
      <w:r w:rsidRPr="005B1557">
        <w:rPr>
          <w:rFonts w:ascii="Times New Roman" w:eastAsia="Times New Roman" w:hAnsi="Times New Roman" w:cs="Times New Roman"/>
          <w:color w:val="000000"/>
          <w:sz w:val="24"/>
          <w:szCs w:val="24"/>
          <w:bdr w:val="none" w:sz="0" w:space="0" w:color="auto" w:frame="1"/>
          <w:lang w:val="kk-KZ" w:eastAsia="ru-RU"/>
        </w:rPr>
        <w:t xml:space="preserve">. </w:t>
      </w:r>
    </w:p>
    <w:p w:rsidR="006E3C07" w:rsidRDefault="006E3C07" w:rsidP="005B1557">
      <w:pPr>
        <w:shd w:val="clear" w:color="auto" w:fill="FFFFFF"/>
        <w:spacing w:after="0" w:line="288" w:lineRule="atLeast"/>
        <w:jc w:val="both"/>
        <w:rPr>
          <w:rFonts w:ascii="Times New Roman" w:eastAsia="Times New Roman" w:hAnsi="Times New Roman" w:cs="Times New Roman"/>
          <w:color w:val="000000"/>
          <w:sz w:val="24"/>
          <w:szCs w:val="24"/>
          <w:bdr w:val="none" w:sz="0" w:space="0" w:color="auto" w:frame="1"/>
          <w:lang w:val="kk-KZ" w:eastAsia="ru-RU"/>
        </w:rPr>
      </w:pPr>
    </w:p>
    <w:p w:rsidR="006E3C07" w:rsidRPr="006E3C07" w:rsidRDefault="005B1557" w:rsidP="005B1557">
      <w:pPr>
        <w:shd w:val="clear" w:color="auto" w:fill="FFFFFF"/>
        <w:spacing w:after="0" w:line="288" w:lineRule="atLeast"/>
        <w:jc w:val="both"/>
        <w:rPr>
          <w:rFonts w:ascii="Times New Roman" w:eastAsia="Times New Roman" w:hAnsi="Times New Roman" w:cs="Times New Roman"/>
          <w:i/>
          <w:color w:val="000000"/>
          <w:sz w:val="24"/>
          <w:szCs w:val="24"/>
          <w:bdr w:val="none" w:sz="0" w:space="0" w:color="auto" w:frame="1"/>
          <w:lang w:val="kk-KZ" w:eastAsia="ru-RU"/>
        </w:rPr>
      </w:pPr>
      <w:r w:rsidRPr="005B1557">
        <w:rPr>
          <w:rFonts w:ascii="Times New Roman" w:eastAsia="Times New Roman" w:hAnsi="Times New Roman" w:cs="Times New Roman"/>
          <w:i/>
          <w:color w:val="000000"/>
          <w:sz w:val="24"/>
          <w:szCs w:val="24"/>
          <w:bdr w:val="none" w:sz="0" w:space="0" w:color="auto" w:frame="1"/>
          <w:lang w:val="kk-KZ" w:eastAsia="ru-RU"/>
        </w:rPr>
        <w:t xml:space="preserve">Тендерге Қазақстан Республикасы Үкіметінің 2021 жылғы 4 маусымдағы № 375 қаулысымен бекітілген Тегін медициналық көмектің кепілдік берілген көлемі шеңберінде және (немесе) міндетті әлеуметтік медициналық сақтандыру жүйесінде дәрілік заттарды, медициналық бұйымдар мен мамандандырылған емдік өнімдерді, фармацевтикалық көрсетілетін қызметтерді сатып алуды ұйымдастыру және өткізу қағидаларының 3-тарауында көрсетілген біліктілік талаптарына сай келетін барлық әлеуетті өнім берушілер жіберіледі. </w:t>
      </w:r>
    </w:p>
    <w:p w:rsidR="006E3C07" w:rsidRPr="006E3C07" w:rsidRDefault="006E3C07" w:rsidP="005B1557">
      <w:pPr>
        <w:shd w:val="clear" w:color="auto" w:fill="FFFFFF"/>
        <w:spacing w:after="0" w:line="288" w:lineRule="atLeast"/>
        <w:jc w:val="both"/>
        <w:rPr>
          <w:rFonts w:ascii="Times New Roman" w:eastAsia="Times New Roman" w:hAnsi="Times New Roman" w:cs="Times New Roman"/>
          <w:i/>
          <w:color w:val="000000"/>
          <w:sz w:val="24"/>
          <w:szCs w:val="24"/>
          <w:bdr w:val="none" w:sz="0" w:space="0" w:color="auto" w:frame="1"/>
          <w:lang w:val="kk-KZ" w:eastAsia="ru-RU"/>
        </w:rPr>
      </w:pPr>
    </w:p>
    <w:p w:rsidR="006E3C07" w:rsidRPr="006E3C07" w:rsidRDefault="005B1557" w:rsidP="005B1557">
      <w:pPr>
        <w:shd w:val="clear" w:color="auto" w:fill="FFFFFF"/>
        <w:spacing w:after="0" w:line="288" w:lineRule="atLeast"/>
        <w:jc w:val="both"/>
        <w:rPr>
          <w:rFonts w:ascii="Times New Roman" w:eastAsia="Times New Roman" w:hAnsi="Times New Roman" w:cs="Times New Roman"/>
          <w:i/>
          <w:color w:val="000000"/>
          <w:sz w:val="24"/>
          <w:szCs w:val="24"/>
          <w:bdr w:val="none" w:sz="0" w:space="0" w:color="auto" w:frame="1"/>
          <w:lang w:val="kk-KZ" w:eastAsia="ru-RU"/>
        </w:rPr>
      </w:pPr>
      <w:r w:rsidRPr="005B1557">
        <w:rPr>
          <w:rFonts w:ascii="Times New Roman" w:eastAsia="Times New Roman" w:hAnsi="Times New Roman" w:cs="Times New Roman"/>
          <w:i/>
          <w:color w:val="000000"/>
          <w:sz w:val="24"/>
          <w:szCs w:val="24"/>
          <w:bdr w:val="none" w:sz="0" w:space="0" w:color="auto" w:frame="1"/>
          <w:lang w:val="kk-KZ" w:eastAsia="ru-RU"/>
        </w:rPr>
        <w:t xml:space="preserve">Тендерлік өтінімдерді ұсынудың соңғы мерзімі </w:t>
      </w:r>
      <w:r w:rsidRPr="005B1557">
        <w:rPr>
          <w:rFonts w:ascii="Times New Roman" w:eastAsia="Times New Roman" w:hAnsi="Times New Roman" w:cs="Times New Roman"/>
          <w:b/>
          <w:i/>
          <w:color w:val="000000"/>
          <w:sz w:val="24"/>
          <w:szCs w:val="24"/>
          <w:bdr w:val="none" w:sz="0" w:space="0" w:color="auto" w:frame="1"/>
          <w:lang w:val="kk-KZ" w:eastAsia="ru-RU"/>
        </w:rPr>
        <w:t xml:space="preserve">2021 жылғы "08" </w:t>
      </w:r>
      <w:r w:rsidR="004555FE" w:rsidRPr="004555FE">
        <w:rPr>
          <w:rFonts w:ascii="Times New Roman" w:eastAsia="Times New Roman" w:hAnsi="Times New Roman" w:cs="Times New Roman"/>
          <w:b/>
          <w:i/>
          <w:color w:val="000000"/>
          <w:sz w:val="24"/>
          <w:szCs w:val="24"/>
          <w:bdr w:val="none" w:sz="0" w:space="0" w:color="auto" w:frame="1"/>
          <w:lang w:val="kk-KZ" w:eastAsia="ru-RU"/>
        </w:rPr>
        <w:t>желтоқсан</w:t>
      </w:r>
      <w:r w:rsidRPr="005B1557">
        <w:rPr>
          <w:rFonts w:ascii="Times New Roman" w:eastAsia="Times New Roman" w:hAnsi="Times New Roman" w:cs="Times New Roman"/>
          <w:b/>
          <w:i/>
          <w:color w:val="000000"/>
          <w:sz w:val="24"/>
          <w:szCs w:val="24"/>
          <w:bdr w:val="none" w:sz="0" w:space="0" w:color="auto" w:frame="1"/>
          <w:lang w:val="kk-KZ" w:eastAsia="ru-RU"/>
        </w:rPr>
        <w:t xml:space="preserve"> сағат 09.00-ге дейін</w:t>
      </w:r>
      <w:r w:rsidRPr="005B1557">
        <w:rPr>
          <w:rFonts w:ascii="Times New Roman" w:eastAsia="Times New Roman" w:hAnsi="Times New Roman" w:cs="Times New Roman"/>
          <w:i/>
          <w:color w:val="000000"/>
          <w:sz w:val="24"/>
          <w:szCs w:val="24"/>
          <w:bdr w:val="none" w:sz="0" w:space="0" w:color="auto" w:frame="1"/>
          <w:lang w:val="kk-KZ" w:eastAsia="ru-RU"/>
        </w:rPr>
        <w:t xml:space="preserve">. </w:t>
      </w:r>
    </w:p>
    <w:p w:rsidR="006E3C07" w:rsidRDefault="006E3C07" w:rsidP="005B1557">
      <w:pPr>
        <w:shd w:val="clear" w:color="auto" w:fill="FFFFFF"/>
        <w:spacing w:after="0" w:line="288" w:lineRule="atLeast"/>
        <w:jc w:val="both"/>
        <w:rPr>
          <w:rFonts w:ascii="Times New Roman" w:eastAsia="Times New Roman" w:hAnsi="Times New Roman" w:cs="Times New Roman"/>
          <w:color w:val="000000"/>
          <w:sz w:val="24"/>
          <w:szCs w:val="24"/>
          <w:bdr w:val="none" w:sz="0" w:space="0" w:color="auto" w:frame="1"/>
          <w:lang w:val="kk-KZ" w:eastAsia="ru-RU"/>
        </w:rPr>
      </w:pPr>
    </w:p>
    <w:p w:rsidR="006E3C07" w:rsidRPr="006E3C07" w:rsidRDefault="005B1557" w:rsidP="005B1557">
      <w:pPr>
        <w:shd w:val="clear" w:color="auto" w:fill="FFFFFF"/>
        <w:spacing w:after="0" w:line="288" w:lineRule="atLeast"/>
        <w:jc w:val="both"/>
        <w:rPr>
          <w:rFonts w:ascii="Times New Roman" w:eastAsia="Times New Roman" w:hAnsi="Times New Roman" w:cs="Times New Roman"/>
          <w:i/>
          <w:color w:val="000000"/>
          <w:sz w:val="24"/>
          <w:szCs w:val="24"/>
          <w:bdr w:val="none" w:sz="0" w:space="0" w:color="auto" w:frame="1"/>
          <w:lang w:val="kk-KZ" w:eastAsia="ru-RU"/>
        </w:rPr>
      </w:pPr>
      <w:r w:rsidRPr="005B1557">
        <w:rPr>
          <w:rFonts w:ascii="Times New Roman" w:eastAsia="Times New Roman" w:hAnsi="Times New Roman" w:cs="Times New Roman"/>
          <w:i/>
          <w:color w:val="000000"/>
          <w:sz w:val="24"/>
          <w:szCs w:val="24"/>
          <w:bdr w:val="none" w:sz="0" w:space="0" w:color="auto" w:frame="1"/>
          <w:lang w:val="kk-KZ" w:eastAsia="ru-RU"/>
        </w:rPr>
        <w:t xml:space="preserve">Тендерлік өтінімдер салынған конверттер </w:t>
      </w:r>
      <w:r w:rsidRPr="005B1557">
        <w:rPr>
          <w:rFonts w:ascii="Times New Roman" w:eastAsia="Times New Roman" w:hAnsi="Times New Roman" w:cs="Times New Roman"/>
          <w:b/>
          <w:i/>
          <w:color w:val="000000"/>
          <w:sz w:val="24"/>
          <w:szCs w:val="24"/>
          <w:bdr w:val="none" w:sz="0" w:space="0" w:color="auto" w:frame="1"/>
          <w:lang w:val="kk-KZ" w:eastAsia="ru-RU"/>
        </w:rPr>
        <w:t xml:space="preserve">2021 жылғы "08" </w:t>
      </w:r>
      <w:r w:rsidR="004555FE" w:rsidRPr="004555FE">
        <w:rPr>
          <w:rFonts w:ascii="Times New Roman" w:eastAsia="Times New Roman" w:hAnsi="Times New Roman" w:cs="Times New Roman"/>
          <w:b/>
          <w:i/>
          <w:color w:val="000000"/>
          <w:sz w:val="24"/>
          <w:szCs w:val="24"/>
          <w:bdr w:val="none" w:sz="0" w:space="0" w:color="auto" w:frame="1"/>
          <w:lang w:val="kk-KZ" w:eastAsia="ru-RU"/>
        </w:rPr>
        <w:t>желтоқсан</w:t>
      </w:r>
      <w:r w:rsidRPr="005B1557">
        <w:rPr>
          <w:rFonts w:ascii="Times New Roman" w:eastAsia="Times New Roman" w:hAnsi="Times New Roman" w:cs="Times New Roman"/>
          <w:b/>
          <w:i/>
          <w:color w:val="000000"/>
          <w:sz w:val="24"/>
          <w:szCs w:val="24"/>
          <w:bdr w:val="none" w:sz="0" w:space="0" w:color="auto" w:frame="1"/>
          <w:lang w:val="kk-KZ" w:eastAsia="ru-RU"/>
        </w:rPr>
        <w:t xml:space="preserve"> сағат 11.00 –де </w:t>
      </w:r>
      <w:r w:rsidRPr="005B1557">
        <w:rPr>
          <w:rFonts w:ascii="Times New Roman" w:eastAsia="Times New Roman" w:hAnsi="Times New Roman" w:cs="Times New Roman"/>
          <w:i/>
          <w:color w:val="000000"/>
          <w:sz w:val="24"/>
          <w:szCs w:val="24"/>
          <w:bdr w:val="none" w:sz="0" w:space="0" w:color="auto" w:frame="1"/>
          <w:lang w:val="kk-KZ" w:eastAsia="ru-RU"/>
        </w:rPr>
        <w:t xml:space="preserve">мына мекенжай бойынша ашылады: Қазақстан Республикасы, Қостанай облысы, Рудный қаласы, 50 лет Октября көшесі, 102а, бас дәрігердің кабинеті аудио және/немесе бейне тіркеуді қолдана отырып ашылады. </w:t>
      </w:r>
    </w:p>
    <w:p w:rsidR="006E3C07" w:rsidRDefault="006E3C07" w:rsidP="005B1557">
      <w:pPr>
        <w:shd w:val="clear" w:color="auto" w:fill="FFFFFF"/>
        <w:spacing w:after="0" w:line="288" w:lineRule="atLeast"/>
        <w:jc w:val="both"/>
        <w:rPr>
          <w:rFonts w:ascii="Times New Roman" w:eastAsia="Times New Roman" w:hAnsi="Times New Roman" w:cs="Times New Roman"/>
          <w:color w:val="000000"/>
          <w:sz w:val="24"/>
          <w:szCs w:val="24"/>
          <w:bdr w:val="none" w:sz="0" w:space="0" w:color="auto" w:frame="1"/>
          <w:lang w:val="kk-KZ" w:eastAsia="ru-RU"/>
        </w:rPr>
      </w:pPr>
    </w:p>
    <w:p w:rsidR="006E3C07" w:rsidRDefault="005B1557" w:rsidP="005B1557">
      <w:pPr>
        <w:shd w:val="clear" w:color="auto" w:fill="FFFFFF"/>
        <w:spacing w:after="0" w:line="288" w:lineRule="atLeast"/>
        <w:jc w:val="both"/>
        <w:rPr>
          <w:rFonts w:ascii="Times New Roman" w:eastAsia="Times New Roman" w:hAnsi="Times New Roman" w:cs="Times New Roman"/>
          <w:i/>
          <w:color w:val="000000"/>
          <w:sz w:val="24"/>
          <w:szCs w:val="24"/>
          <w:bdr w:val="none" w:sz="0" w:space="0" w:color="auto" w:frame="1"/>
          <w:lang w:val="kk-KZ" w:eastAsia="ru-RU"/>
        </w:rPr>
      </w:pPr>
      <w:r w:rsidRPr="005B1557">
        <w:rPr>
          <w:rFonts w:ascii="Times New Roman" w:eastAsia="Times New Roman" w:hAnsi="Times New Roman" w:cs="Times New Roman"/>
          <w:i/>
          <w:color w:val="000000"/>
          <w:sz w:val="24"/>
          <w:szCs w:val="24"/>
          <w:bdr w:val="none" w:sz="0" w:space="0" w:color="auto" w:frame="1"/>
          <w:lang w:val="kk-KZ" w:eastAsia="ru-RU"/>
        </w:rPr>
        <w:t xml:space="preserve">Әлеуетті өнім берушілер тендерлік өтінімдер салынған конверттерді ашу кезінде қатыса алады. </w:t>
      </w:r>
    </w:p>
    <w:p w:rsidR="006E3C07" w:rsidRDefault="006E3C07" w:rsidP="005B1557">
      <w:pPr>
        <w:shd w:val="clear" w:color="auto" w:fill="FFFFFF"/>
        <w:spacing w:after="0" w:line="288" w:lineRule="atLeast"/>
        <w:jc w:val="both"/>
        <w:rPr>
          <w:rFonts w:ascii="Times New Roman" w:eastAsia="Times New Roman" w:hAnsi="Times New Roman" w:cs="Times New Roman"/>
          <w:i/>
          <w:color w:val="000000"/>
          <w:sz w:val="24"/>
          <w:szCs w:val="24"/>
          <w:bdr w:val="none" w:sz="0" w:space="0" w:color="auto" w:frame="1"/>
          <w:lang w:val="kk-KZ" w:eastAsia="ru-RU"/>
        </w:rPr>
      </w:pPr>
    </w:p>
    <w:p w:rsidR="005B1557" w:rsidRPr="005B1557" w:rsidRDefault="005B1557" w:rsidP="005B1557">
      <w:pPr>
        <w:shd w:val="clear" w:color="auto" w:fill="FFFFFF"/>
        <w:spacing w:after="0" w:line="288" w:lineRule="atLeast"/>
        <w:jc w:val="both"/>
        <w:rPr>
          <w:rFonts w:ascii="Times New Roman" w:eastAsia="Times New Roman" w:hAnsi="Times New Roman" w:cs="Times New Roman"/>
          <w:i/>
          <w:color w:val="000000"/>
          <w:sz w:val="24"/>
          <w:szCs w:val="24"/>
          <w:lang w:val="kk-KZ" w:eastAsia="ru-RU"/>
        </w:rPr>
      </w:pPr>
      <w:r w:rsidRPr="005B1557">
        <w:rPr>
          <w:rFonts w:ascii="Times New Roman" w:eastAsia="Times New Roman" w:hAnsi="Times New Roman" w:cs="Times New Roman"/>
          <w:i/>
          <w:color w:val="000000"/>
          <w:sz w:val="24"/>
          <w:szCs w:val="24"/>
          <w:bdr w:val="none" w:sz="0" w:space="0" w:color="auto" w:frame="1"/>
          <w:lang w:val="kk-KZ" w:eastAsia="ru-RU"/>
        </w:rPr>
        <w:t>Қосымша ақпарат пен анықтаманы 8(71431) 7-29-57 телефоны бойынша алуға болады.</w:t>
      </w:r>
    </w:p>
    <w:p w:rsidR="003A0656" w:rsidRPr="005B1557" w:rsidRDefault="003A0656" w:rsidP="005B1557">
      <w:pPr>
        <w:spacing w:after="0"/>
        <w:jc w:val="both"/>
        <w:rPr>
          <w:rFonts w:ascii="Times New Roman" w:hAnsi="Times New Roman" w:cs="Times New Roman"/>
          <w:color w:val="000000"/>
          <w:sz w:val="24"/>
          <w:szCs w:val="24"/>
          <w:lang w:val="kk-KZ"/>
        </w:rPr>
      </w:pPr>
    </w:p>
    <w:p w:rsidR="005B1557" w:rsidRPr="003A0656" w:rsidRDefault="005B1557" w:rsidP="003A0656">
      <w:pPr>
        <w:spacing w:after="0"/>
        <w:jc w:val="both"/>
        <w:rPr>
          <w:rFonts w:ascii="Times New Roman" w:hAnsi="Times New Roman" w:cs="Times New Roman"/>
          <w:color w:val="000000"/>
          <w:sz w:val="24"/>
          <w:szCs w:val="24"/>
          <w:lang w:val="kk-KZ"/>
        </w:rPr>
      </w:pPr>
    </w:p>
    <w:p w:rsidR="006E3C07" w:rsidRDefault="006E3C07" w:rsidP="00552CBB">
      <w:pPr>
        <w:jc w:val="both"/>
        <w:rPr>
          <w:rStyle w:val="a4"/>
          <w:rFonts w:ascii="Times New Roman" w:hAnsi="Times New Roman" w:cs="Times New Roman"/>
          <w:sz w:val="24"/>
          <w:szCs w:val="24"/>
          <w:lang w:val="kk-KZ"/>
        </w:rPr>
      </w:pPr>
    </w:p>
    <w:sectPr w:rsidR="006E3C07" w:rsidSect="00F83998">
      <w:pgSz w:w="11906" w:h="16838"/>
      <w:pgMar w:top="567" w:right="567"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10"/>
  <w:displayHorizontalDrawingGridEvery w:val="2"/>
  <w:characterSpacingControl w:val="doNotCompress"/>
  <w:compat/>
  <w:rsids>
    <w:rsidRoot w:val="007622DB"/>
    <w:rsid w:val="00002F29"/>
    <w:rsid w:val="00032DBE"/>
    <w:rsid w:val="000769E0"/>
    <w:rsid w:val="00082238"/>
    <w:rsid w:val="00083739"/>
    <w:rsid w:val="0008492D"/>
    <w:rsid w:val="0012548E"/>
    <w:rsid w:val="00131CC0"/>
    <w:rsid w:val="00131E1B"/>
    <w:rsid w:val="001456EC"/>
    <w:rsid w:val="00161441"/>
    <w:rsid w:val="001A52B1"/>
    <w:rsid w:val="001B78A2"/>
    <w:rsid w:val="001C1E3D"/>
    <w:rsid w:val="00252A07"/>
    <w:rsid w:val="002B4978"/>
    <w:rsid w:val="002C3381"/>
    <w:rsid w:val="0033185C"/>
    <w:rsid w:val="003431E1"/>
    <w:rsid w:val="003A0656"/>
    <w:rsid w:val="003D6046"/>
    <w:rsid w:val="00411F78"/>
    <w:rsid w:val="004555FE"/>
    <w:rsid w:val="0048639A"/>
    <w:rsid w:val="004D181C"/>
    <w:rsid w:val="004D1C26"/>
    <w:rsid w:val="004D374A"/>
    <w:rsid w:val="004E342F"/>
    <w:rsid w:val="00535A4E"/>
    <w:rsid w:val="00552CBB"/>
    <w:rsid w:val="005B1557"/>
    <w:rsid w:val="005D41A2"/>
    <w:rsid w:val="00616EE5"/>
    <w:rsid w:val="00636BFE"/>
    <w:rsid w:val="006373FD"/>
    <w:rsid w:val="0066664C"/>
    <w:rsid w:val="006D5F46"/>
    <w:rsid w:val="006E3C07"/>
    <w:rsid w:val="007125F2"/>
    <w:rsid w:val="007600AE"/>
    <w:rsid w:val="007622DB"/>
    <w:rsid w:val="00773BCD"/>
    <w:rsid w:val="00790931"/>
    <w:rsid w:val="007D43FC"/>
    <w:rsid w:val="007E02B0"/>
    <w:rsid w:val="007E5EC9"/>
    <w:rsid w:val="007F5201"/>
    <w:rsid w:val="008923A2"/>
    <w:rsid w:val="008B3CFC"/>
    <w:rsid w:val="008E5EBB"/>
    <w:rsid w:val="00927824"/>
    <w:rsid w:val="0096696C"/>
    <w:rsid w:val="00973670"/>
    <w:rsid w:val="00987AF6"/>
    <w:rsid w:val="009A631D"/>
    <w:rsid w:val="009B66DB"/>
    <w:rsid w:val="00A42F28"/>
    <w:rsid w:val="00A46897"/>
    <w:rsid w:val="00A7346E"/>
    <w:rsid w:val="00AA7212"/>
    <w:rsid w:val="00AA7CC9"/>
    <w:rsid w:val="00AE67A2"/>
    <w:rsid w:val="00AF29EB"/>
    <w:rsid w:val="00B02231"/>
    <w:rsid w:val="00B44F98"/>
    <w:rsid w:val="00B53925"/>
    <w:rsid w:val="00BB4260"/>
    <w:rsid w:val="00BB5225"/>
    <w:rsid w:val="00BC202B"/>
    <w:rsid w:val="00BD1476"/>
    <w:rsid w:val="00BF450F"/>
    <w:rsid w:val="00C20AD5"/>
    <w:rsid w:val="00C74C4C"/>
    <w:rsid w:val="00CD6B15"/>
    <w:rsid w:val="00D11F03"/>
    <w:rsid w:val="00D65231"/>
    <w:rsid w:val="00DC46B3"/>
    <w:rsid w:val="00DF2428"/>
    <w:rsid w:val="00E050C5"/>
    <w:rsid w:val="00ED4F31"/>
    <w:rsid w:val="00EE19A3"/>
    <w:rsid w:val="00EF1662"/>
    <w:rsid w:val="00F7561D"/>
    <w:rsid w:val="00F76A98"/>
    <w:rsid w:val="00F83998"/>
    <w:rsid w:val="00FB1CE1"/>
    <w:rsid w:val="00FE3DBB"/>
    <w:rsid w:val="00FF3A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1CC0"/>
  </w:style>
  <w:style w:type="paragraph" w:styleId="2">
    <w:name w:val="heading 2"/>
    <w:basedOn w:val="a"/>
    <w:link w:val="20"/>
    <w:uiPriority w:val="9"/>
    <w:qFormat/>
    <w:rsid w:val="007622D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622DB"/>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7622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535A4E"/>
    <w:pPr>
      <w:autoSpaceDE w:val="0"/>
      <w:autoSpaceDN w:val="0"/>
      <w:adjustRightInd w:val="0"/>
      <w:spacing w:after="0" w:line="240" w:lineRule="auto"/>
    </w:pPr>
    <w:rPr>
      <w:rFonts w:ascii="Arial" w:hAnsi="Arial" w:cs="Arial"/>
      <w:color w:val="000000"/>
      <w:sz w:val="24"/>
      <w:szCs w:val="24"/>
    </w:rPr>
  </w:style>
  <w:style w:type="character" w:styleId="a4">
    <w:name w:val="Strong"/>
    <w:basedOn w:val="a0"/>
    <w:uiPriority w:val="22"/>
    <w:qFormat/>
    <w:rsid w:val="00552CBB"/>
    <w:rPr>
      <w:b/>
      <w:bCs/>
    </w:rPr>
  </w:style>
  <w:style w:type="character" w:customStyle="1" w:styleId="s1">
    <w:name w:val="s1"/>
    <w:basedOn w:val="a0"/>
    <w:rsid w:val="00252A07"/>
    <w:rPr>
      <w:rFonts w:ascii="Times New Roman" w:hAnsi="Times New Roman" w:cs="Times New Roman" w:hint="default"/>
      <w:b/>
      <w:bCs/>
      <w:color w:val="000000"/>
    </w:rPr>
  </w:style>
</w:styles>
</file>

<file path=word/webSettings.xml><?xml version="1.0" encoding="utf-8"?>
<w:webSettings xmlns:r="http://schemas.openxmlformats.org/officeDocument/2006/relationships" xmlns:w="http://schemas.openxmlformats.org/wordprocessingml/2006/main">
  <w:divs>
    <w:div w:id="211498528">
      <w:bodyDiv w:val="1"/>
      <w:marLeft w:val="0"/>
      <w:marRight w:val="0"/>
      <w:marTop w:val="0"/>
      <w:marBottom w:val="0"/>
      <w:divBdr>
        <w:top w:val="none" w:sz="0" w:space="0" w:color="auto"/>
        <w:left w:val="none" w:sz="0" w:space="0" w:color="auto"/>
        <w:bottom w:val="none" w:sz="0" w:space="0" w:color="auto"/>
        <w:right w:val="none" w:sz="0" w:space="0" w:color="auto"/>
      </w:divBdr>
      <w:divsChild>
        <w:div w:id="734670142">
          <w:marLeft w:val="74"/>
          <w:marRight w:val="74"/>
          <w:marTop w:val="0"/>
          <w:marBottom w:val="0"/>
          <w:divBdr>
            <w:top w:val="none" w:sz="0" w:space="0" w:color="auto"/>
            <w:left w:val="none" w:sz="0" w:space="0" w:color="auto"/>
            <w:bottom w:val="none" w:sz="0" w:space="0" w:color="auto"/>
            <w:right w:val="none" w:sz="0" w:space="0" w:color="auto"/>
          </w:divBdr>
          <w:divsChild>
            <w:div w:id="1450856138">
              <w:marLeft w:val="0"/>
              <w:marRight w:val="0"/>
              <w:marTop w:val="0"/>
              <w:marBottom w:val="0"/>
              <w:divBdr>
                <w:top w:val="none" w:sz="0" w:space="0" w:color="auto"/>
                <w:left w:val="none" w:sz="0" w:space="0" w:color="auto"/>
                <w:bottom w:val="none" w:sz="0" w:space="0" w:color="auto"/>
                <w:right w:val="none" w:sz="0" w:space="0" w:color="auto"/>
              </w:divBdr>
              <w:divsChild>
                <w:div w:id="71203264">
                  <w:marLeft w:val="0"/>
                  <w:marRight w:val="0"/>
                  <w:marTop w:val="0"/>
                  <w:marBottom w:val="0"/>
                  <w:divBdr>
                    <w:top w:val="none" w:sz="0" w:space="0" w:color="auto"/>
                    <w:left w:val="none" w:sz="0" w:space="0" w:color="auto"/>
                    <w:bottom w:val="none" w:sz="0" w:space="0" w:color="auto"/>
                    <w:right w:val="none" w:sz="0" w:space="0" w:color="auto"/>
                  </w:divBdr>
                  <w:divsChild>
                    <w:div w:id="446043998">
                      <w:marLeft w:val="0"/>
                      <w:marRight w:val="0"/>
                      <w:marTop w:val="0"/>
                      <w:marBottom w:val="0"/>
                      <w:divBdr>
                        <w:top w:val="none" w:sz="0" w:space="0" w:color="auto"/>
                        <w:left w:val="none" w:sz="0" w:space="0" w:color="auto"/>
                        <w:bottom w:val="none" w:sz="0" w:space="0" w:color="auto"/>
                        <w:right w:val="none" w:sz="0" w:space="0" w:color="auto"/>
                      </w:divBdr>
                      <w:divsChild>
                        <w:div w:id="208333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5881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402</TotalTime>
  <Pages>1</Pages>
  <Words>318</Words>
  <Characters>1817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Рудный Поликлиника</dc:creator>
  <cp:lastModifiedBy>User</cp:lastModifiedBy>
  <cp:revision>33</cp:revision>
  <dcterms:created xsi:type="dcterms:W3CDTF">2017-05-18T10:37:00Z</dcterms:created>
  <dcterms:modified xsi:type="dcterms:W3CDTF">2021-11-18T03:02:00Z</dcterms:modified>
</cp:coreProperties>
</file>