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1E63C9">
        <w:rPr>
          <w:sz w:val="28"/>
          <w:szCs w:val="28"/>
          <w:lang w:val="kk-KZ"/>
        </w:rPr>
        <w:t>10</w:t>
      </w:r>
      <w:r w:rsidR="00E85498" w:rsidRPr="003454DF">
        <w:rPr>
          <w:sz w:val="28"/>
          <w:szCs w:val="28"/>
        </w:rPr>
        <w:t xml:space="preserve">» </w:t>
      </w:r>
      <w:r w:rsidR="00FA42EF">
        <w:rPr>
          <w:sz w:val="28"/>
          <w:szCs w:val="28"/>
        </w:rPr>
        <w:t>января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</w:t>
      </w:r>
      <w:bookmarkStart w:id="0" w:name="_GoBack"/>
      <w:bookmarkEnd w:id="0"/>
      <w:r w:rsidR="00E85498" w:rsidRPr="00DD156B">
        <w:rPr>
          <w:sz w:val="28"/>
          <w:szCs w:val="28"/>
        </w:rPr>
        <w:t>№</w:t>
      </w:r>
      <w:r w:rsidR="00B2330D" w:rsidRPr="00DD156B">
        <w:rPr>
          <w:sz w:val="28"/>
          <w:szCs w:val="28"/>
          <w:lang w:val="kk-KZ"/>
        </w:rPr>
        <w:t>9</w:t>
      </w:r>
      <w:r w:rsidR="00DD156B" w:rsidRPr="00DD156B">
        <w:rPr>
          <w:sz w:val="28"/>
          <w:szCs w:val="28"/>
          <w:lang w:val="kk-KZ"/>
        </w:rPr>
        <w:t>5</w:t>
      </w:r>
      <w:r w:rsidR="00B2330D" w:rsidRPr="00DD156B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  <w:r w:rsidRPr="00C0094B">
        <w:rPr>
          <w:b/>
          <w:sz w:val="28"/>
          <w:szCs w:val="28"/>
        </w:rPr>
        <w:t xml:space="preserve"> </w:t>
      </w:r>
      <w:r w:rsidRPr="00C0094B">
        <w:rPr>
          <w:sz w:val="28"/>
          <w:szCs w:val="28"/>
        </w:rPr>
        <w:t xml:space="preserve">(далее – Товары) – полный перечень </w:t>
      </w:r>
      <w:r w:rsidR="00BD5017">
        <w:rPr>
          <w:sz w:val="28"/>
          <w:szCs w:val="28"/>
        </w:rPr>
        <w:t xml:space="preserve">товаров  </w:t>
      </w:r>
      <w:r w:rsidRPr="00C0094B">
        <w:rPr>
          <w:sz w:val="28"/>
          <w:szCs w:val="28"/>
        </w:rPr>
        <w:t>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BD5017">
        <w:rPr>
          <w:b/>
          <w:i/>
          <w:sz w:val="28"/>
          <w:szCs w:val="28"/>
        </w:rPr>
        <w:t>3 755 500</w:t>
      </w:r>
      <w:r w:rsidRPr="00BA56D9">
        <w:rPr>
          <w:b/>
          <w:i/>
          <w:sz w:val="28"/>
          <w:szCs w:val="28"/>
        </w:rPr>
        <w:t xml:space="preserve"> (</w:t>
      </w:r>
      <w:r w:rsidR="00BD5017">
        <w:rPr>
          <w:b/>
          <w:i/>
          <w:sz w:val="28"/>
          <w:szCs w:val="28"/>
        </w:rPr>
        <w:t>три</w:t>
      </w:r>
      <w:r w:rsidR="00BA56D9" w:rsidRPr="00BA56D9">
        <w:rPr>
          <w:b/>
          <w:i/>
          <w:sz w:val="28"/>
          <w:szCs w:val="28"/>
        </w:rPr>
        <w:t xml:space="preserve"> </w:t>
      </w:r>
      <w:r w:rsidR="00BD5017">
        <w:rPr>
          <w:b/>
          <w:i/>
          <w:sz w:val="28"/>
          <w:szCs w:val="28"/>
        </w:rPr>
        <w:t xml:space="preserve"> </w:t>
      </w:r>
      <w:r w:rsidR="00BA56D9" w:rsidRPr="00BA56D9">
        <w:rPr>
          <w:b/>
          <w:i/>
          <w:sz w:val="28"/>
          <w:szCs w:val="28"/>
        </w:rPr>
        <w:t>миллион</w:t>
      </w:r>
      <w:r w:rsidR="00BD5017">
        <w:rPr>
          <w:b/>
          <w:i/>
          <w:sz w:val="28"/>
          <w:szCs w:val="28"/>
        </w:rPr>
        <w:t>а</w:t>
      </w:r>
      <w:r w:rsidR="00BA56D9" w:rsidRPr="00BA56D9">
        <w:rPr>
          <w:b/>
          <w:i/>
          <w:sz w:val="28"/>
          <w:szCs w:val="28"/>
        </w:rPr>
        <w:t xml:space="preserve"> </w:t>
      </w:r>
      <w:r w:rsidR="00BD5017">
        <w:rPr>
          <w:b/>
          <w:i/>
          <w:sz w:val="28"/>
          <w:szCs w:val="28"/>
        </w:rPr>
        <w:t xml:space="preserve">семьсот </w:t>
      </w:r>
      <w:r w:rsidR="00BA56D9" w:rsidRPr="00BA56D9">
        <w:rPr>
          <w:b/>
          <w:i/>
          <w:sz w:val="28"/>
          <w:szCs w:val="28"/>
        </w:rPr>
        <w:t xml:space="preserve"> </w:t>
      </w:r>
      <w:r w:rsidR="00BD5017">
        <w:rPr>
          <w:b/>
          <w:i/>
          <w:sz w:val="28"/>
          <w:szCs w:val="28"/>
        </w:rPr>
        <w:t xml:space="preserve">пятьдесят пять </w:t>
      </w:r>
      <w:r w:rsidR="00BA56D9" w:rsidRPr="00BA56D9">
        <w:rPr>
          <w:b/>
          <w:i/>
          <w:sz w:val="28"/>
          <w:szCs w:val="28"/>
        </w:rPr>
        <w:t xml:space="preserve">тысяч </w:t>
      </w:r>
      <w:r w:rsidR="00BD5017">
        <w:rPr>
          <w:b/>
          <w:i/>
          <w:sz w:val="28"/>
          <w:szCs w:val="28"/>
        </w:rPr>
        <w:t>пятьсот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6"/>
      <w:bookmarkEnd w:id="1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7"/>
      <w:bookmarkEnd w:id="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8"/>
      <w:bookmarkEnd w:id="3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89"/>
      <w:bookmarkEnd w:id="4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0"/>
      <w:bookmarkEnd w:id="5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1"/>
      <w:bookmarkEnd w:id="6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2"/>
      <w:bookmarkEnd w:id="7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3"/>
      <w:bookmarkEnd w:id="8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4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5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6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7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8"/>
      <w:bookmarkEnd w:id="1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199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0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1"/>
      <w:bookmarkEnd w:id="1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2"/>
      <w:bookmarkEnd w:id="17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3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4"/>
      <w:bookmarkEnd w:id="1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5"/>
      <w:bookmarkEnd w:id="20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6"/>
      <w:bookmarkEnd w:id="2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7"/>
      <w:bookmarkEnd w:id="22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8"/>
      <w:bookmarkEnd w:id="23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09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0"/>
      <w:bookmarkEnd w:id="25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1"/>
      <w:bookmarkEnd w:id="26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2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3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4"/>
      <w:bookmarkEnd w:id="2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5"/>
      <w:bookmarkEnd w:id="30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6"/>
      <w:bookmarkEnd w:id="31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7"/>
      <w:bookmarkEnd w:id="32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8"/>
      <w:bookmarkEnd w:id="33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19"/>
      <w:bookmarkEnd w:id="34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0"/>
      <w:bookmarkEnd w:id="35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1"/>
      <w:bookmarkEnd w:id="36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2"/>
      <w:bookmarkEnd w:id="37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3"/>
      <w:bookmarkEnd w:id="38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4"/>
      <w:bookmarkEnd w:id="39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5"/>
      <w:bookmarkEnd w:id="40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6"/>
      <w:bookmarkEnd w:id="41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7"/>
      <w:bookmarkEnd w:id="42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8"/>
      <w:bookmarkEnd w:id="43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29"/>
      <w:bookmarkEnd w:id="44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0"/>
      <w:bookmarkEnd w:id="45"/>
      <w:r w:rsidRPr="00C0094B">
        <w:rPr>
          <w:color w:val="000000"/>
          <w:sz w:val="28"/>
          <w:szCs w:val="28"/>
        </w:rPr>
        <w:lastRenderedPageBreak/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1"/>
      <w:bookmarkEnd w:id="46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2"/>
      <w:bookmarkEnd w:id="47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3"/>
      <w:bookmarkEnd w:id="48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4"/>
      <w:bookmarkEnd w:id="49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5"/>
      <w:bookmarkEnd w:id="5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6"/>
      <w:bookmarkEnd w:id="51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7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8"/>
      <w:bookmarkEnd w:id="5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5" w:name="z239"/>
      <w:bookmarkEnd w:id="54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6" w:name="z240"/>
      <w:bookmarkEnd w:id="5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</w:t>
      </w:r>
      <w:r w:rsidRPr="00C0094B">
        <w:rPr>
          <w:color w:val="000000"/>
          <w:sz w:val="28"/>
          <w:szCs w:val="28"/>
        </w:rPr>
        <w:lastRenderedPageBreak/>
        <w:t>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>14.00 часов 00 минут  2</w:t>
      </w:r>
      <w:r w:rsidR="00B2330D">
        <w:rPr>
          <w:b/>
          <w:color w:val="000000" w:themeColor="text1"/>
          <w:sz w:val="28"/>
          <w:szCs w:val="28"/>
          <w:u w:val="single"/>
        </w:rPr>
        <w:t>3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BA56D9">
        <w:rPr>
          <w:b/>
          <w:color w:val="000000" w:themeColor="text1"/>
          <w:sz w:val="28"/>
          <w:szCs w:val="28"/>
          <w:u w:val="single"/>
        </w:rPr>
        <w:t>января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6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B2330D">
        <w:rPr>
          <w:b/>
          <w:sz w:val="28"/>
          <w:szCs w:val="28"/>
          <w:lang w:val="kk-KZ"/>
        </w:rPr>
        <w:t>3</w:t>
      </w:r>
      <w:r w:rsidR="00BD5017">
        <w:rPr>
          <w:b/>
          <w:sz w:val="28"/>
          <w:szCs w:val="28"/>
          <w:lang w:val="kk-KZ"/>
        </w:rPr>
        <w:t>1</w:t>
      </w:r>
      <w:r w:rsidR="00BA56D9">
        <w:rPr>
          <w:b/>
          <w:sz w:val="28"/>
          <w:szCs w:val="28"/>
          <w:lang w:val="kk-KZ"/>
        </w:rPr>
        <w:t xml:space="preserve"> января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</w:t>
      </w:r>
      <w:r w:rsidRPr="00C0094B">
        <w:rPr>
          <w:color w:val="000000"/>
          <w:sz w:val="28"/>
          <w:szCs w:val="28"/>
        </w:rPr>
        <w:lastRenderedPageBreak/>
        <w:t>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</w:t>
      </w:r>
      <w:r w:rsidR="00C436B4" w:rsidRPr="00C436B4">
        <w:rPr>
          <w:b/>
          <w:sz w:val="28"/>
          <w:szCs w:val="28"/>
        </w:rPr>
        <w:lastRenderedPageBreak/>
        <w:t xml:space="preserve">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BD5017">
        <w:rPr>
          <w:b/>
          <w:color w:val="000000"/>
          <w:sz w:val="28"/>
          <w:szCs w:val="28"/>
        </w:rPr>
        <w:t>"Тендер по закупу</w:t>
      </w:r>
      <w:r w:rsidR="00BD5017">
        <w:rPr>
          <w:b/>
          <w:color w:val="000000"/>
          <w:sz w:val="28"/>
          <w:szCs w:val="28"/>
        </w:rPr>
        <w:t xml:space="preserve"> медицинских изделий 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Pr="00BD5017">
        <w:rPr>
          <w:b/>
          <w:color w:val="000000"/>
          <w:sz w:val="28"/>
          <w:szCs w:val="28"/>
        </w:rPr>
        <w:t>и "Не вскрывать до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="00BD5017" w:rsidRPr="00BD5017">
        <w:rPr>
          <w:b/>
          <w:color w:val="000000"/>
          <w:sz w:val="28"/>
          <w:szCs w:val="28"/>
        </w:rPr>
        <w:t>11:00 часов 31</w:t>
      </w:r>
      <w:r w:rsidR="00B2330D" w:rsidRPr="00BD5017">
        <w:rPr>
          <w:b/>
          <w:color w:val="000000"/>
          <w:sz w:val="28"/>
          <w:szCs w:val="28"/>
        </w:rPr>
        <w:t xml:space="preserve"> января</w:t>
      </w:r>
      <w:r w:rsidR="00A61713" w:rsidRPr="00BD5017">
        <w:rPr>
          <w:b/>
          <w:color w:val="000000"/>
          <w:sz w:val="28"/>
          <w:szCs w:val="28"/>
        </w:rPr>
        <w:t xml:space="preserve"> 202</w:t>
      </w:r>
      <w:r w:rsidR="00B2330D" w:rsidRPr="00BD5017">
        <w:rPr>
          <w:b/>
          <w:color w:val="000000"/>
          <w:sz w:val="28"/>
          <w:szCs w:val="28"/>
        </w:rPr>
        <w:t>4</w:t>
      </w:r>
      <w:r w:rsidR="00A61713" w:rsidRPr="00BD5017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BD5017">
        <w:rPr>
          <w:b/>
          <w:color w:val="000000" w:themeColor="text1"/>
          <w:sz w:val="28"/>
          <w:szCs w:val="28"/>
        </w:rPr>
        <w:t>31</w:t>
      </w:r>
      <w:r w:rsidR="00BA56D9">
        <w:rPr>
          <w:b/>
          <w:color w:val="000000" w:themeColor="text1"/>
          <w:sz w:val="28"/>
          <w:szCs w:val="28"/>
        </w:rPr>
        <w:t xml:space="preserve"> января</w:t>
      </w:r>
      <w:r w:rsidR="00E16BF0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B2330D">
        <w:rPr>
          <w:b/>
          <w:color w:val="000000" w:themeColor="text1"/>
          <w:sz w:val="28"/>
          <w:szCs w:val="28"/>
        </w:rPr>
        <w:t>3</w:t>
      </w:r>
      <w:r w:rsidR="00BD5017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 января</w:t>
      </w:r>
      <w:r w:rsidR="00BA56D9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lastRenderedPageBreak/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lastRenderedPageBreak/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lastRenderedPageBreak/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083"/>
        <w:gridCol w:w="2083"/>
        <w:gridCol w:w="1338"/>
        <w:gridCol w:w="808"/>
        <w:gridCol w:w="2213"/>
        <w:gridCol w:w="1741"/>
        <w:gridCol w:w="1915"/>
        <w:gridCol w:w="1264"/>
        <w:gridCol w:w="1742"/>
      </w:tblGrid>
      <w:tr w:rsidR="003404DB" w:rsidRPr="00C0094B" w:rsidTr="00FC690E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FC690E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FC690E" w:rsidRPr="00C0094B" w:rsidTr="00FC690E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C0094B" w:rsidRDefault="00FC690E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>КГП “</w:t>
            </w:r>
            <w:proofErr w:type="spellStart"/>
            <w:r w:rsidRPr="00FC690E">
              <w:rPr>
                <w:sz w:val="28"/>
                <w:szCs w:val="28"/>
              </w:rPr>
              <w:t>Рудненская</w:t>
            </w:r>
            <w:proofErr w:type="spellEnd"/>
            <w:r w:rsidRPr="00FC690E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FC690E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color w:val="000000"/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 xml:space="preserve">«ПАП тест -  для диагностики рака шейки матки, для аппарата жидкостной цитологии </w:t>
            </w:r>
            <w:proofErr w:type="spellStart"/>
            <w:r w:rsidRPr="00FC690E">
              <w:rPr>
                <w:sz w:val="28"/>
                <w:szCs w:val="28"/>
              </w:rPr>
              <w:t>Cell</w:t>
            </w:r>
            <w:proofErr w:type="spellEnd"/>
            <w:r w:rsidRPr="00FC690E">
              <w:rPr>
                <w:sz w:val="28"/>
                <w:szCs w:val="28"/>
              </w:rPr>
              <w:t xml:space="preserve"> </w:t>
            </w:r>
            <w:proofErr w:type="spellStart"/>
            <w:r w:rsidRPr="00FC690E">
              <w:rPr>
                <w:sz w:val="28"/>
                <w:szCs w:val="28"/>
              </w:rPr>
              <w:t>Scan</w:t>
            </w:r>
            <w:proofErr w:type="spellEnd"/>
            <w:r w:rsidRPr="00FC690E">
              <w:rPr>
                <w:sz w:val="28"/>
                <w:szCs w:val="28"/>
              </w:rPr>
              <w:t xml:space="preserve"> 100»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E" w:rsidRPr="00FC690E" w:rsidRDefault="00FC690E" w:rsidP="00034559">
            <w:pPr>
              <w:rPr>
                <w:i/>
                <w:sz w:val="28"/>
                <w:szCs w:val="28"/>
              </w:rPr>
            </w:pPr>
          </w:p>
          <w:p w:rsidR="00FC690E" w:rsidRPr="00FC690E" w:rsidRDefault="00FC690E" w:rsidP="00FC690E">
            <w:pPr>
              <w:rPr>
                <w:sz w:val="28"/>
                <w:szCs w:val="28"/>
              </w:rPr>
            </w:pPr>
            <w:r w:rsidRPr="00FC690E">
              <w:rPr>
                <w:i/>
                <w:sz w:val="28"/>
                <w:szCs w:val="28"/>
              </w:rPr>
              <w:t xml:space="preserve">В течение </w:t>
            </w:r>
            <w:r>
              <w:rPr>
                <w:i/>
                <w:sz w:val="28"/>
                <w:szCs w:val="28"/>
              </w:rPr>
              <w:t>30</w:t>
            </w:r>
            <w:r w:rsidRPr="00FC690E">
              <w:rPr>
                <w:i/>
                <w:sz w:val="28"/>
                <w:szCs w:val="28"/>
              </w:rPr>
              <w:t xml:space="preserve"> календарных дней </w:t>
            </w:r>
            <w:r>
              <w:rPr>
                <w:i/>
                <w:sz w:val="28"/>
                <w:szCs w:val="28"/>
              </w:rPr>
              <w:t>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>КГП “</w:t>
            </w:r>
            <w:proofErr w:type="spellStart"/>
            <w:r w:rsidRPr="00FC690E">
              <w:rPr>
                <w:sz w:val="28"/>
                <w:szCs w:val="28"/>
              </w:rPr>
              <w:t>Рудненская</w:t>
            </w:r>
            <w:proofErr w:type="spellEnd"/>
            <w:r w:rsidRPr="00FC690E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FC690E">
              <w:rPr>
                <w:sz w:val="28"/>
                <w:szCs w:val="28"/>
              </w:rPr>
              <w:t>УЗаКО</w:t>
            </w:r>
            <w:proofErr w:type="spellEnd"/>
            <w:r w:rsidRPr="00FC690E">
              <w:rPr>
                <w:sz w:val="28"/>
                <w:szCs w:val="28"/>
              </w:rPr>
              <w:t xml:space="preserve"> </w:t>
            </w:r>
            <w:proofErr w:type="spellStart"/>
            <w:r w:rsidRPr="00FC690E">
              <w:rPr>
                <w:sz w:val="28"/>
                <w:szCs w:val="28"/>
              </w:rPr>
              <w:t>г</w:t>
            </w:r>
            <w:proofErr w:type="gramStart"/>
            <w:r w:rsidRPr="00FC690E">
              <w:rPr>
                <w:sz w:val="28"/>
                <w:szCs w:val="28"/>
              </w:rPr>
              <w:t>.Р</w:t>
            </w:r>
            <w:proofErr w:type="gramEnd"/>
            <w:r w:rsidRPr="00FC690E">
              <w:rPr>
                <w:sz w:val="28"/>
                <w:szCs w:val="28"/>
              </w:rPr>
              <w:t>удный</w:t>
            </w:r>
            <w:proofErr w:type="spellEnd"/>
            <w:r w:rsidRPr="00FC690E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3 755 500</w:t>
            </w:r>
          </w:p>
        </w:tc>
      </w:tr>
    </w:tbl>
    <w:p w:rsidR="00B77AA0" w:rsidRPr="00C0094B" w:rsidRDefault="00B77AA0" w:rsidP="00FA5EE7">
      <w:pPr>
        <w:rPr>
          <w:sz w:val="28"/>
          <w:szCs w:val="28"/>
        </w:rPr>
      </w:pPr>
    </w:p>
    <w:p w:rsidR="00AD6722" w:rsidRDefault="00AD6722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Pr="00C0094B" w:rsidRDefault="00FC690E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p w:rsidR="00B77AA0" w:rsidRDefault="00B77AA0" w:rsidP="002102B7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4"/>
        <w:gridCol w:w="1135"/>
        <w:gridCol w:w="11053"/>
      </w:tblGrid>
      <w:tr w:rsidR="00FC690E" w:rsidRPr="00B4263A" w:rsidTr="000345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B4263A" w:rsidRDefault="00FC690E" w:rsidP="00034559">
            <w:pPr>
              <w:jc w:val="center"/>
              <w:rPr>
                <w:b/>
                <w:sz w:val="18"/>
                <w:szCs w:val="18"/>
              </w:rPr>
            </w:pPr>
            <w:r w:rsidRPr="00B4263A">
              <w:rPr>
                <w:b/>
                <w:sz w:val="18"/>
                <w:szCs w:val="18"/>
              </w:rPr>
              <w:t>№</w:t>
            </w:r>
          </w:p>
          <w:p w:rsidR="00FC690E" w:rsidRPr="00B4263A" w:rsidRDefault="00FC690E" w:rsidP="000345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263A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Ед.</w:t>
            </w:r>
          </w:p>
          <w:p w:rsidR="00FC690E" w:rsidRPr="00857379" w:rsidRDefault="00FC690E" w:rsidP="00034559">
            <w:pPr>
              <w:jc w:val="center"/>
            </w:pPr>
            <w:r w:rsidRPr="00857379">
              <w:t>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Кол-во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Краткая характеристика</w:t>
            </w:r>
          </w:p>
        </w:tc>
      </w:tr>
      <w:tr w:rsidR="00FC690E" w:rsidRPr="00B4263A" w:rsidTr="000345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B4263A" w:rsidRDefault="00FC690E" w:rsidP="00034559">
            <w:pPr>
              <w:jc w:val="center"/>
              <w:rPr>
                <w:color w:val="000000"/>
                <w:sz w:val="18"/>
                <w:szCs w:val="18"/>
              </w:rPr>
            </w:pPr>
            <w:r w:rsidRPr="00B426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A06CCC" w:rsidRDefault="00FC690E" w:rsidP="00034559">
            <w:pPr>
              <w:rPr>
                <w:color w:val="000000"/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«ПАП тест -  для диагностики рака шейки матки, для аппарата жидкостной цитологии </w:t>
            </w:r>
            <w:proofErr w:type="spellStart"/>
            <w:r w:rsidRPr="00A06CCC">
              <w:rPr>
                <w:sz w:val="20"/>
                <w:szCs w:val="20"/>
              </w:rPr>
              <w:t>Cell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Scan</w:t>
            </w:r>
            <w:proofErr w:type="spellEnd"/>
            <w:r w:rsidRPr="00A06CCC">
              <w:rPr>
                <w:sz w:val="20"/>
                <w:szCs w:val="20"/>
              </w:rPr>
              <w:t xml:space="preserve"> 100»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857379" w:rsidRDefault="00FC690E" w:rsidP="00034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857379" w:rsidRDefault="00FC690E" w:rsidP="00FC690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Default="00FC690E" w:rsidP="00034559">
            <w:pPr>
              <w:rPr>
                <w:b/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«ПАП тест -  для диагностики рака шейки матки, для аппарата жидкостной цитологии </w:t>
            </w:r>
            <w:proofErr w:type="spellStart"/>
            <w:r w:rsidRPr="00A06CCC">
              <w:rPr>
                <w:sz w:val="20"/>
                <w:szCs w:val="20"/>
              </w:rPr>
              <w:t>Cell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Scan</w:t>
            </w:r>
            <w:proofErr w:type="spellEnd"/>
            <w:r w:rsidRPr="00A06CCC">
              <w:rPr>
                <w:sz w:val="20"/>
                <w:szCs w:val="20"/>
              </w:rPr>
              <w:t xml:space="preserve"> 100</w:t>
            </w:r>
            <w:r w:rsidRPr="00A06CCC">
              <w:rPr>
                <w:b/>
                <w:sz w:val="20"/>
                <w:szCs w:val="20"/>
              </w:rPr>
              <w:t xml:space="preserve">».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Комплект: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контейнер с фиксирующей жидкостью</w:t>
            </w:r>
            <w:r>
              <w:rPr>
                <w:sz w:val="20"/>
                <w:szCs w:val="20"/>
              </w:rPr>
              <w:t xml:space="preserve"> </w:t>
            </w:r>
            <w:r w:rsidRPr="00A06CCC">
              <w:rPr>
                <w:sz w:val="20"/>
                <w:szCs w:val="20"/>
              </w:rPr>
              <w:t>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мембранный фильтр 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цито щетка – 1шт,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облицованное медицинское стекло 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краситель </w:t>
            </w:r>
            <w:proofErr w:type="spellStart"/>
            <w:r w:rsidRPr="00A06CCC">
              <w:rPr>
                <w:sz w:val="20"/>
                <w:szCs w:val="20"/>
              </w:rPr>
              <w:t>Harris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Hemotaxylin</w:t>
            </w:r>
            <w:proofErr w:type="spellEnd"/>
            <w:r w:rsidRPr="00A06CCC">
              <w:rPr>
                <w:sz w:val="20"/>
                <w:szCs w:val="20"/>
              </w:rPr>
              <w:t xml:space="preserve"> – 1мл,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краситель EA 50 – 1мл,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краситель OG-6 – 1мл,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Покровное стекло 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Бальзам - покрывающая среда, содержащая синтетический клей – 1 капля,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</w:t>
            </w:r>
            <w:proofErr w:type="spellStart"/>
            <w:r w:rsidRPr="00A06CCC">
              <w:rPr>
                <w:sz w:val="20"/>
                <w:szCs w:val="20"/>
              </w:rPr>
              <w:t>Био</w:t>
            </w:r>
            <w:proofErr w:type="spellEnd"/>
            <w:r w:rsidRPr="00A06CCC">
              <w:rPr>
                <w:sz w:val="20"/>
                <w:szCs w:val="20"/>
              </w:rPr>
              <w:t>-клир – 2,4 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Спирт этиловый – 11 мл.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Характеристика набора: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proofErr w:type="spellStart"/>
            <w:r w:rsidRPr="00A06CCC">
              <w:rPr>
                <w:sz w:val="20"/>
                <w:szCs w:val="20"/>
              </w:rPr>
              <w:t>Сэлл</w:t>
            </w:r>
            <w:proofErr w:type="spellEnd"/>
            <w:r w:rsidRPr="00A06CCC">
              <w:rPr>
                <w:sz w:val="20"/>
                <w:szCs w:val="20"/>
              </w:rPr>
              <w:t xml:space="preserve"> Скан 100 Фиксирующая жидкость (гинекологический)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Предупреждение морфологических изменений клеток, Состав: этанол, изопропиловый спирт, вода.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Среднее время для считывания около 120 тестов/час, Используемый образец: гинекологические образцы.  Диапазон измерения 130-400 мг/</w:t>
            </w:r>
            <w:proofErr w:type="spellStart"/>
            <w:r w:rsidRPr="00A06CCC">
              <w:rPr>
                <w:sz w:val="20"/>
                <w:szCs w:val="20"/>
              </w:rPr>
              <w:t>дл</w:t>
            </w:r>
            <w:proofErr w:type="spellEnd"/>
            <w:r w:rsidRPr="00A06CCC">
              <w:rPr>
                <w:sz w:val="20"/>
                <w:szCs w:val="20"/>
              </w:rPr>
              <w:t xml:space="preserve"> (3,3-10,3 </w:t>
            </w:r>
            <w:proofErr w:type="spellStart"/>
            <w:r w:rsidRPr="00A06CCC">
              <w:rPr>
                <w:sz w:val="20"/>
                <w:szCs w:val="20"/>
              </w:rPr>
              <w:t>ммоль</w:t>
            </w:r>
            <w:proofErr w:type="spellEnd"/>
            <w:r w:rsidRPr="00A06CCC">
              <w:rPr>
                <w:sz w:val="20"/>
                <w:szCs w:val="20"/>
              </w:rPr>
              <w:t>/л)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Чувствительность Минимальный измеряемый объем: 2мл, Точность Средняя ошибка системы по сравнению с </w:t>
            </w:r>
            <w:proofErr w:type="spellStart"/>
            <w:r w:rsidRPr="00A06CCC">
              <w:rPr>
                <w:sz w:val="20"/>
                <w:szCs w:val="20"/>
              </w:rPr>
              <w:t>референтным</w:t>
            </w:r>
            <w:proofErr w:type="spellEnd"/>
            <w:r w:rsidRPr="00A06CCC">
              <w:rPr>
                <w:sz w:val="20"/>
                <w:szCs w:val="20"/>
              </w:rPr>
              <w:t xml:space="preserve"> методом  CHOD-PAP не применяется, </w:t>
            </w:r>
            <w:proofErr w:type="spellStart"/>
            <w:r w:rsidRPr="00A06CCC">
              <w:rPr>
                <w:sz w:val="20"/>
                <w:szCs w:val="20"/>
              </w:rPr>
              <w:t>Воспроизводимость</w:t>
            </w:r>
            <w:proofErr w:type="spellEnd"/>
            <w:r w:rsidRPr="00A06CCC">
              <w:rPr>
                <w:sz w:val="20"/>
                <w:szCs w:val="20"/>
              </w:rPr>
              <w:t xml:space="preserve"> Повторяемость: 15 мл Фиксирующая жидкость </w:t>
            </w:r>
            <w:proofErr w:type="spellStart"/>
            <w:r w:rsidRPr="00A06CCC">
              <w:rPr>
                <w:sz w:val="20"/>
                <w:szCs w:val="20"/>
              </w:rPr>
              <w:t>Сэлл</w:t>
            </w:r>
            <w:proofErr w:type="spellEnd"/>
            <w:r w:rsidRPr="00A06CCC">
              <w:rPr>
                <w:sz w:val="20"/>
                <w:szCs w:val="20"/>
              </w:rPr>
              <w:t xml:space="preserve"> Скан 100 может использоваться как минимум 8 раз в течении 6 месяцев, Температурный диапазон для использования теста от +2 до 30</w:t>
            </w:r>
            <w:proofErr w:type="gramStart"/>
            <w:r w:rsidRPr="00A06CCC">
              <w:rPr>
                <w:sz w:val="20"/>
                <w:szCs w:val="20"/>
              </w:rPr>
              <w:t>°С</w:t>
            </w:r>
            <w:proofErr w:type="gramEnd"/>
            <w:r w:rsidRPr="00A06CCC">
              <w:rPr>
                <w:sz w:val="20"/>
                <w:szCs w:val="20"/>
              </w:rPr>
              <w:t>, Срок хранения после первого вскрытия 6 месяцев. Срок годности 2 года.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Мембранный фильтр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Специализированный фильтр под размер клетки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Облицованное медицинское стекло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Способность показывать большее количество клеток на клейкой поверхности стекла 75*25*1 (В) мм, Срок годности 2 года, Индивидуальная упаковка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proofErr w:type="spellStart"/>
            <w:r w:rsidRPr="00A06CCC">
              <w:rPr>
                <w:sz w:val="20"/>
                <w:szCs w:val="20"/>
              </w:rPr>
              <w:t>Цитощетка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Легко удаляется головка щетки, Стерильная Индивидуальная упаковка, Размер 200*21*7 (В) мм,  Срок годности: 2 года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Краситель </w:t>
            </w:r>
            <w:proofErr w:type="spellStart"/>
            <w:r w:rsidRPr="00A06CCC">
              <w:rPr>
                <w:sz w:val="20"/>
                <w:szCs w:val="20"/>
              </w:rPr>
              <w:t>Harris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Hemotaxylin</w:t>
            </w:r>
            <w:proofErr w:type="spellEnd"/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1мл на одно исследование (500 мл на 500 исследований)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Краситель ЕА-50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lastRenderedPageBreak/>
              <w:t>1 мл на одно исследование (500 мл на 500 исследований)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Краситель OG-6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1 мл на одно исследование (500 мл на 500 исследований)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Время окраски: Зависит от протокола окрашивания. Рекомендуется 5 минут для каждых окрашивающих реагентов.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Срок хранения после первого вскрытия на 500 исследований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Покровное стекло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Срок годности 2 года, индивидуальная упаковка.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Бальзам - покрывающая среда, содержащая синтетический клей-500мл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Срок хранения после первого вскрытия на 8000 исследований.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proofErr w:type="spellStart"/>
            <w:r w:rsidRPr="00A06CCC">
              <w:rPr>
                <w:sz w:val="20"/>
                <w:szCs w:val="20"/>
              </w:rPr>
              <w:t>Био</w:t>
            </w:r>
            <w:proofErr w:type="spellEnd"/>
            <w:r w:rsidRPr="00A06CCC">
              <w:rPr>
                <w:sz w:val="20"/>
                <w:szCs w:val="20"/>
              </w:rPr>
              <w:t xml:space="preserve">-клир - заменитель ксилола для обезжиривания ткани и клеток при окраске, не повреждающий клетки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Спирт Этиловый – 96,6</w:t>
            </w:r>
          </w:p>
          <w:p w:rsidR="00FC690E" w:rsidRDefault="00FC690E" w:rsidP="00034559">
            <w:pPr>
              <w:rPr>
                <w:rFonts w:eastAsia="Calibri"/>
              </w:rPr>
            </w:pPr>
            <w:r w:rsidRPr="00A06CCC">
              <w:rPr>
                <w:sz w:val="20"/>
                <w:szCs w:val="20"/>
              </w:rPr>
              <w:t>Срок годности: Срок годности: на момент поставки не менее 12 месяцев</w:t>
            </w:r>
            <w:r w:rsidRPr="00857379">
              <w:rPr>
                <w:rFonts w:eastAsia="Calibri"/>
              </w:rPr>
              <w:t xml:space="preserve"> </w:t>
            </w:r>
          </w:p>
          <w:p w:rsidR="00FC690E" w:rsidRDefault="00FC690E" w:rsidP="00034559">
            <w:pPr>
              <w:rPr>
                <w:rFonts w:eastAsia="Calibri"/>
              </w:rPr>
            </w:pPr>
          </w:p>
          <w:p w:rsidR="00FC690E" w:rsidRPr="0089595B" w:rsidRDefault="00FC690E" w:rsidP="00034559">
            <w:pPr>
              <w:jc w:val="both"/>
              <w:rPr>
                <w:rFonts w:eastAsia="Calibri"/>
                <w:sz w:val="20"/>
                <w:szCs w:val="20"/>
              </w:rPr>
            </w:pPr>
            <w:r w:rsidRPr="0089595B">
              <w:rPr>
                <w:rFonts w:eastAsia="Calibri"/>
                <w:sz w:val="20"/>
                <w:szCs w:val="20"/>
              </w:rPr>
              <w:t>Товары должны быть новыми и ранее неиспользованными, 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поставки. Каждый комплект товара должен быть снабжен комплектом технической  и эксплуатационной документации с переводом содержания на государственном или русском языке. Ввоз и реализация Товаров должны осуществляться в соотве</w:t>
            </w:r>
            <w:r>
              <w:rPr>
                <w:rFonts w:eastAsia="Calibri"/>
                <w:sz w:val="20"/>
                <w:szCs w:val="20"/>
              </w:rPr>
              <w:t>т</w:t>
            </w:r>
            <w:r w:rsidRPr="0089595B">
              <w:rPr>
                <w:rFonts w:eastAsia="Calibri"/>
                <w:sz w:val="20"/>
                <w:szCs w:val="20"/>
              </w:rPr>
              <w:t>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без дополнительных переходников или трансф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89595B">
              <w:rPr>
                <w:rFonts w:eastAsia="Calibri"/>
                <w:sz w:val="20"/>
                <w:szCs w:val="20"/>
              </w:rPr>
              <w:t>рматоров. Программное обеспечение, поставляемое с приборами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9595B">
              <w:rPr>
                <w:rFonts w:eastAsia="Calibri"/>
                <w:sz w:val="20"/>
                <w:szCs w:val="20"/>
              </w:rPr>
              <w:t>должно быть совместимо с программным обеспечением установленного оборудования конечного получателя. Поставщик обязан обеспечить сопровождение процесса поставки</w:t>
            </w:r>
            <w:r>
              <w:rPr>
                <w:rFonts w:eastAsia="Calibri"/>
                <w:sz w:val="20"/>
                <w:szCs w:val="20"/>
              </w:rPr>
              <w:t xml:space="preserve"> Т</w:t>
            </w:r>
            <w:r w:rsidRPr="0089595B">
              <w:rPr>
                <w:rFonts w:eastAsia="Calibri"/>
                <w:sz w:val="20"/>
                <w:szCs w:val="20"/>
              </w:rPr>
              <w:t xml:space="preserve">овара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квалифицированными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специалистам, имеющими документальное подтверждение на обучение </w:t>
            </w:r>
            <w:r>
              <w:rPr>
                <w:rFonts w:eastAsia="Calibri"/>
                <w:sz w:val="20"/>
                <w:szCs w:val="20"/>
              </w:rPr>
              <w:t>персонала для работы на данном Т</w:t>
            </w:r>
            <w:r w:rsidRPr="0089595B">
              <w:rPr>
                <w:rFonts w:eastAsia="Calibri"/>
                <w:sz w:val="20"/>
                <w:szCs w:val="20"/>
              </w:rPr>
              <w:t xml:space="preserve">оваре, установку, наладку и подключение товара. Поставщик обязан в течение 10 календарных дней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с даты подписания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акта приема-передачи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обслуживания. </w:t>
            </w:r>
            <w:r>
              <w:rPr>
                <w:rFonts w:eastAsia="Calibri"/>
                <w:sz w:val="20"/>
                <w:szCs w:val="20"/>
              </w:rPr>
              <w:t>В случае если срок ре</w:t>
            </w:r>
            <w:r w:rsidRPr="0089595B">
              <w:rPr>
                <w:rFonts w:eastAsia="Calibri"/>
                <w:sz w:val="20"/>
                <w:szCs w:val="20"/>
              </w:rPr>
              <w:t xml:space="preserve">монта будет установлен </w:t>
            </w:r>
            <w:r>
              <w:rPr>
                <w:rFonts w:eastAsia="Calibri"/>
                <w:sz w:val="20"/>
                <w:szCs w:val="20"/>
              </w:rPr>
              <w:t xml:space="preserve">более чем 20 календарных дней, </w:t>
            </w:r>
            <w:r w:rsidRPr="0089595B">
              <w:rPr>
                <w:rFonts w:eastAsia="Calibri"/>
                <w:sz w:val="20"/>
                <w:szCs w:val="20"/>
              </w:rPr>
              <w:t xml:space="preserve">то поставщик обязан на срок проведения ремонта предоставить аналогичный работающий товар (комплектующие, узел) организации здравоохранения до возврата отремонтированного товара (комплектующие, узел). В целях недопущения простоя срок осуществления ремонта медицинской техники не превышает 15 рабочих дней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с даты выявления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сервисной службой причины поломки медицинской техники (при необходимости замены запасных частей срок ремонта увеличивается на срок доставки запасных частей). К технической </w:t>
            </w:r>
            <w:r>
              <w:rPr>
                <w:rFonts w:eastAsia="Calibri"/>
                <w:sz w:val="20"/>
                <w:szCs w:val="20"/>
              </w:rPr>
              <w:t>спецификации по</w:t>
            </w:r>
            <w:r w:rsidRPr="0089595B">
              <w:rPr>
                <w:rFonts w:eastAsia="Calibri"/>
                <w:sz w:val="20"/>
                <w:szCs w:val="20"/>
              </w:rPr>
              <w:t>т</w:t>
            </w:r>
            <w:r>
              <w:rPr>
                <w:rFonts w:eastAsia="Calibri"/>
                <w:sz w:val="20"/>
                <w:szCs w:val="20"/>
              </w:rPr>
              <w:t>е</w:t>
            </w:r>
            <w:r w:rsidRPr="0089595B">
              <w:rPr>
                <w:rFonts w:eastAsia="Calibri"/>
                <w:sz w:val="20"/>
                <w:szCs w:val="20"/>
              </w:rPr>
              <w:t>нциального поставщика кроме описания технических и эксплуатационных характеристик, а также моделей и производителей, прилагаются фотографии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9595B">
              <w:rPr>
                <w:rFonts w:eastAsia="Calibri"/>
                <w:sz w:val="20"/>
                <w:szCs w:val="20"/>
              </w:rPr>
              <w:t xml:space="preserve">поставляемых товаров. Товары, относящиеся к измерительным средствам, должны быть внесены в реестр государственной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системы обеспечения единства измерений Республики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Казахстан 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9595B">
              <w:rPr>
                <w:rFonts w:eastAsia="Calibri"/>
                <w:sz w:val="20"/>
                <w:szCs w:val="20"/>
              </w:rPr>
              <w:t xml:space="preserve">соответствии с законодательством Республики Казахстан об обеспечении </w:t>
            </w:r>
            <w:r>
              <w:rPr>
                <w:rFonts w:eastAsia="Calibri"/>
                <w:sz w:val="20"/>
                <w:szCs w:val="20"/>
              </w:rPr>
              <w:t>единства и</w:t>
            </w:r>
            <w:r w:rsidRPr="0089595B">
              <w:rPr>
                <w:rFonts w:eastAsia="Calibri"/>
                <w:sz w:val="20"/>
                <w:szCs w:val="20"/>
              </w:rPr>
              <w:t xml:space="preserve">змерений. Не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позднее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чем за 40 календарных дней до инсталляции оборудования, поставщик должен уведомить конечного потребителя о </w:t>
            </w:r>
            <w:proofErr w:type="spellStart"/>
            <w:r w:rsidRPr="0089595B">
              <w:rPr>
                <w:rFonts w:eastAsia="Calibri"/>
                <w:sz w:val="20"/>
                <w:szCs w:val="20"/>
              </w:rPr>
              <w:t>прединсталляционных</w:t>
            </w:r>
            <w:proofErr w:type="spellEnd"/>
            <w:r w:rsidRPr="0089595B">
              <w:rPr>
                <w:rFonts w:eastAsia="Calibri"/>
                <w:sz w:val="20"/>
                <w:szCs w:val="20"/>
              </w:rPr>
              <w:t xml:space="preserve"> требованиях, необходимых для успешного запуска оборудования. </w:t>
            </w:r>
            <w:r>
              <w:rPr>
                <w:rFonts w:eastAsia="Calibri"/>
                <w:sz w:val="20"/>
                <w:szCs w:val="20"/>
              </w:rPr>
              <w:t>К</w:t>
            </w:r>
            <w:r w:rsidRPr="0089595B">
              <w:rPr>
                <w:rFonts w:eastAsia="Calibri"/>
                <w:sz w:val="20"/>
                <w:szCs w:val="20"/>
              </w:rPr>
              <w:t xml:space="preserve">рупное оборудование, не предполагающее проведение сложных монтажных работ с </w:t>
            </w:r>
            <w:proofErr w:type="spellStart"/>
            <w:r w:rsidRPr="0089595B">
              <w:rPr>
                <w:rFonts w:eastAsia="Calibri"/>
                <w:sz w:val="20"/>
                <w:szCs w:val="20"/>
              </w:rPr>
              <w:t>прединсталляционной</w:t>
            </w:r>
            <w:proofErr w:type="spellEnd"/>
            <w:r w:rsidRPr="0089595B">
              <w:rPr>
                <w:rFonts w:eastAsia="Calibri"/>
                <w:sz w:val="20"/>
                <w:szCs w:val="20"/>
              </w:rPr>
              <w:t xml:space="preserve"> подготовкой помещения, по внешним габаритам должно проходить в стандартные проемы дверей  (ширина 80 см, высота 200 см). Доставку к рабочему месту, разгрузку оборудования, расп</w:t>
            </w:r>
            <w:r>
              <w:rPr>
                <w:rFonts w:eastAsia="Calibri"/>
                <w:sz w:val="20"/>
                <w:szCs w:val="20"/>
              </w:rPr>
              <w:t>аковку, установку, наладку и зап</w:t>
            </w:r>
            <w:r w:rsidRPr="0089595B">
              <w:rPr>
                <w:rFonts w:eastAsia="Calibri"/>
                <w:sz w:val="20"/>
                <w:szCs w:val="20"/>
              </w:rPr>
              <w:t>у</w:t>
            </w:r>
            <w:r>
              <w:rPr>
                <w:rFonts w:eastAsia="Calibri"/>
                <w:sz w:val="20"/>
                <w:szCs w:val="20"/>
              </w:rPr>
              <w:t>ск приборов, проверку и</w:t>
            </w:r>
            <w:r w:rsidRPr="0089595B">
              <w:rPr>
                <w:rFonts w:eastAsia="Calibri"/>
                <w:sz w:val="20"/>
                <w:szCs w:val="20"/>
              </w:rPr>
              <w:t xml:space="preserve">х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характеристик на соотве</w:t>
            </w:r>
            <w:r>
              <w:rPr>
                <w:rFonts w:eastAsia="Calibri"/>
                <w:sz w:val="20"/>
                <w:szCs w:val="20"/>
              </w:rPr>
              <w:t>т</w:t>
            </w:r>
            <w:r w:rsidRPr="0089595B">
              <w:rPr>
                <w:rFonts w:eastAsia="Calibri"/>
                <w:sz w:val="20"/>
                <w:szCs w:val="20"/>
              </w:rPr>
              <w:t>ствие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данному документу и спе</w:t>
            </w:r>
            <w:r>
              <w:rPr>
                <w:rFonts w:eastAsia="Calibri"/>
                <w:sz w:val="20"/>
                <w:szCs w:val="20"/>
              </w:rPr>
              <w:t>ци</w:t>
            </w:r>
            <w:r w:rsidRPr="0089595B">
              <w:rPr>
                <w:rFonts w:eastAsia="Calibri"/>
                <w:sz w:val="20"/>
                <w:szCs w:val="20"/>
              </w:rPr>
              <w:t xml:space="preserve">фикации фирмы (точность, чувствительность, производительность </w:t>
            </w:r>
            <w:proofErr w:type="spellStart"/>
            <w:r w:rsidRPr="0089595B">
              <w:rPr>
                <w:rFonts w:eastAsia="Calibri"/>
                <w:sz w:val="20"/>
                <w:szCs w:val="20"/>
              </w:rPr>
              <w:t>ит.д</w:t>
            </w:r>
            <w:proofErr w:type="spellEnd"/>
            <w:r w:rsidRPr="0089595B">
              <w:rPr>
                <w:rFonts w:eastAsia="Calibri"/>
                <w:sz w:val="20"/>
                <w:szCs w:val="20"/>
              </w:rPr>
              <w:t>.), обучение персонала осуществляет поставщик.</w:t>
            </w:r>
          </w:p>
        </w:tc>
      </w:tr>
    </w:tbl>
    <w:p w:rsidR="00FC690E" w:rsidRPr="00C0094B" w:rsidRDefault="00FC690E" w:rsidP="002102B7">
      <w:pPr>
        <w:jc w:val="both"/>
        <w:rPr>
          <w:sz w:val="28"/>
          <w:szCs w:val="28"/>
        </w:rPr>
        <w:sectPr w:rsidR="00FC690E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6A" w:rsidRDefault="00CD1E6A" w:rsidP="005E31A7">
      <w:r>
        <w:separator/>
      </w:r>
    </w:p>
  </w:endnote>
  <w:endnote w:type="continuationSeparator" w:id="0">
    <w:p w:rsidR="00CD1E6A" w:rsidRDefault="00CD1E6A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C9" w:rsidRDefault="001E63C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DD156B">
      <w:rPr>
        <w:noProof/>
      </w:rPr>
      <w:t>1</w:t>
    </w:r>
    <w:r>
      <w:rPr>
        <w:noProof/>
      </w:rPr>
      <w:fldChar w:fldCharType="end"/>
    </w:r>
  </w:p>
  <w:p w:rsidR="001E63C9" w:rsidRDefault="001E63C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6A" w:rsidRDefault="00CD1E6A" w:rsidP="005E31A7">
      <w:r>
        <w:separator/>
      </w:r>
    </w:p>
  </w:footnote>
  <w:footnote w:type="continuationSeparator" w:id="0">
    <w:p w:rsidR="00CD1E6A" w:rsidRDefault="00CD1E6A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C078F"/>
    <w:rsid w:val="001C5A89"/>
    <w:rsid w:val="001D0014"/>
    <w:rsid w:val="001D14D8"/>
    <w:rsid w:val="001E2800"/>
    <w:rsid w:val="001E63C9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323E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5447"/>
    <w:rsid w:val="007B617C"/>
    <w:rsid w:val="007B6739"/>
    <w:rsid w:val="007C1424"/>
    <w:rsid w:val="007E6D89"/>
    <w:rsid w:val="007E6FF5"/>
    <w:rsid w:val="007F1655"/>
    <w:rsid w:val="008126F1"/>
    <w:rsid w:val="0081428F"/>
    <w:rsid w:val="00817BF1"/>
    <w:rsid w:val="008207C0"/>
    <w:rsid w:val="00822668"/>
    <w:rsid w:val="00823AF0"/>
    <w:rsid w:val="00837734"/>
    <w:rsid w:val="00846543"/>
    <w:rsid w:val="00857379"/>
    <w:rsid w:val="008644B0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D5017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1E6A"/>
    <w:rsid w:val="00CD7C9B"/>
    <w:rsid w:val="00CE10BB"/>
    <w:rsid w:val="00CE3E9F"/>
    <w:rsid w:val="00CE41FC"/>
    <w:rsid w:val="00CE5645"/>
    <w:rsid w:val="00CF2B39"/>
    <w:rsid w:val="00D03AF5"/>
    <w:rsid w:val="00D06D18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156B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C690E"/>
    <w:rsid w:val="00FE0495"/>
    <w:rsid w:val="00FE1C91"/>
    <w:rsid w:val="00FE6620"/>
    <w:rsid w:val="00FF275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F3C8-E93C-439C-9FA7-5532DABD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12369</Words>
  <Characters>70506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82710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Юрист</cp:lastModifiedBy>
  <cp:revision>4</cp:revision>
  <cp:lastPrinted>2022-10-04T05:15:00Z</cp:lastPrinted>
  <dcterms:created xsi:type="dcterms:W3CDTF">2024-01-10T04:52:00Z</dcterms:created>
  <dcterms:modified xsi:type="dcterms:W3CDTF">2024-01-11T03:37:00Z</dcterms:modified>
</cp:coreProperties>
</file>